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5825" w14:textId="77777777" w:rsidR="005820E5" w:rsidRDefault="004249FC" w:rsidP="007C0B7C">
      <w:pPr>
        <w:spacing w:after="120" w:line="240" w:lineRule="auto"/>
        <w:contextualSpacing/>
        <w:rPr>
          <w:rFonts w:eastAsia="Times New Roman" w:cstheme="minorHAnsi"/>
          <w:b/>
          <w:bCs/>
          <w:lang w:val="en" w:eastAsia="en-CA"/>
        </w:rPr>
      </w:pPr>
      <w:r w:rsidRPr="00880BAA">
        <w:rPr>
          <w:rFonts w:ascii="Cambria" w:hAnsi="Cambria"/>
          <w:b/>
          <w:noProof/>
          <w:sz w:val="44"/>
          <w:lang w:val="en-US"/>
        </w:rPr>
        <w:drawing>
          <wp:anchor distT="0" distB="0" distL="114300" distR="114300" simplePos="0" relativeHeight="251659264" behindDoc="0" locked="0" layoutInCell="1" allowOverlap="1" wp14:anchorId="56998C5C" wp14:editId="5BAA8ED8">
            <wp:simplePos x="0" y="0"/>
            <wp:positionH relativeFrom="column">
              <wp:posOffset>3574473</wp:posOffset>
            </wp:positionH>
            <wp:positionV relativeFrom="paragraph">
              <wp:posOffset>-451263</wp:posOffset>
            </wp:positionV>
            <wp:extent cx="2609850" cy="7791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 Peace Regional Archives Final Logo-bw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9850" cy="779145"/>
                    </a:xfrm>
                    <a:prstGeom prst="rect">
                      <a:avLst/>
                    </a:prstGeom>
                  </pic:spPr>
                </pic:pic>
              </a:graphicData>
            </a:graphic>
            <wp14:sizeRelH relativeFrom="page">
              <wp14:pctWidth>0</wp14:pctWidth>
            </wp14:sizeRelH>
            <wp14:sizeRelV relativeFrom="page">
              <wp14:pctHeight>0</wp14:pctHeight>
            </wp14:sizeRelV>
          </wp:anchor>
        </w:drawing>
      </w:r>
      <w:r w:rsidR="005820E5">
        <w:rPr>
          <w:rFonts w:eastAsia="Times New Roman" w:cstheme="minorHAnsi"/>
          <w:b/>
          <w:bCs/>
          <w:lang w:val="en" w:eastAsia="en-CA"/>
        </w:rPr>
        <w:t>South Peace Regional Archives</w:t>
      </w:r>
    </w:p>
    <w:p w14:paraId="08C42DE4" w14:textId="77777777" w:rsidR="006252D5" w:rsidRPr="00621E49" w:rsidRDefault="006252D5" w:rsidP="007C0B7C">
      <w:pPr>
        <w:spacing w:after="120" w:line="240" w:lineRule="auto"/>
        <w:contextualSpacing/>
        <w:rPr>
          <w:rFonts w:eastAsia="Times New Roman" w:cstheme="minorHAnsi"/>
          <w:b/>
          <w:bCs/>
          <w:sz w:val="40"/>
          <w:lang w:val="en" w:eastAsia="en-CA"/>
        </w:rPr>
      </w:pPr>
      <w:r w:rsidRPr="00621E49">
        <w:rPr>
          <w:rFonts w:eastAsia="Times New Roman" w:cstheme="minorHAnsi"/>
          <w:b/>
          <w:bCs/>
          <w:sz w:val="40"/>
          <w:lang w:val="en" w:eastAsia="en-CA"/>
        </w:rPr>
        <w:t>Executive Director</w:t>
      </w:r>
      <w:r w:rsidR="00F87CCC" w:rsidRPr="00621E49">
        <w:rPr>
          <w:rFonts w:eastAsia="Times New Roman" w:cstheme="minorHAnsi"/>
          <w:b/>
          <w:bCs/>
          <w:sz w:val="40"/>
          <w:lang w:val="en" w:eastAsia="en-CA"/>
        </w:rPr>
        <w:t xml:space="preserve"> </w:t>
      </w:r>
      <w:r w:rsidR="00F471D6" w:rsidRPr="00621E49">
        <w:rPr>
          <w:rFonts w:eastAsia="Times New Roman" w:cstheme="minorHAnsi"/>
          <w:b/>
          <w:bCs/>
          <w:sz w:val="40"/>
          <w:lang w:val="en" w:eastAsia="en-CA"/>
        </w:rPr>
        <w:t>Job Posting</w:t>
      </w:r>
    </w:p>
    <w:p w14:paraId="692146A0" w14:textId="77777777" w:rsidR="00F965AB" w:rsidRDefault="00F965AB" w:rsidP="007C0B7C">
      <w:pPr>
        <w:spacing w:after="120" w:line="240" w:lineRule="auto"/>
        <w:contextualSpacing/>
        <w:rPr>
          <w:rFonts w:eastAsia="Times New Roman" w:cstheme="minorHAnsi"/>
          <w:b/>
          <w:bCs/>
          <w:lang w:val="en" w:eastAsia="en-CA"/>
        </w:rPr>
      </w:pPr>
    </w:p>
    <w:p w14:paraId="3C9F5290" w14:textId="77777777" w:rsidR="00F965AB" w:rsidRPr="00F965AB" w:rsidRDefault="00F965AB" w:rsidP="00F965AB">
      <w:pPr>
        <w:spacing w:after="120" w:line="240" w:lineRule="auto"/>
        <w:contextualSpacing/>
        <w:rPr>
          <w:rFonts w:eastAsia="Times New Roman" w:cstheme="minorHAnsi"/>
          <w:bCs/>
          <w:lang w:val="en" w:eastAsia="en-CA"/>
        </w:rPr>
      </w:pPr>
      <w:r w:rsidRPr="00F965AB">
        <w:rPr>
          <w:rFonts w:eastAsia="Times New Roman" w:cstheme="minorHAnsi"/>
          <w:bCs/>
          <w:lang w:val="en" w:eastAsia="en-CA"/>
        </w:rPr>
        <w:t>35 hours per week; continuing position</w:t>
      </w:r>
    </w:p>
    <w:p w14:paraId="472F25CB" w14:textId="061AC7AE" w:rsidR="00F965AB" w:rsidRPr="00DB2947" w:rsidRDefault="00F965AB" w:rsidP="00F965AB">
      <w:pPr>
        <w:spacing w:after="120" w:line="240" w:lineRule="auto"/>
        <w:contextualSpacing/>
        <w:rPr>
          <w:rFonts w:eastAsia="Times New Roman" w:cstheme="minorHAnsi"/>
          <w:bCs/>
          <w:lang w:val="en" w:eastAsia="en-CA"/>
        </w:rPr>
      </w:pPr>
      <w:r w:rsidRPr="00F965AB">
        <w:rPr>
          <w:rFonts w:eastAsia="Times New Roman" w:cstheme="minorHAnsi"/>
          <w:bCs/>
          <w:lang w:val="en" w:eastAsia="en-CA"/>
        </w:rPr>
        <w:t xml:space="preserve">Posting closing </w:t>
      </w:r>
      <w:r w:rsidRPr="00DB2947">
        <w:rPr>
          <w:rFonts w:eastAsia="Times New Roman" w:cstheme="minorHAnsi"/>
          <w:bCs/>
          <w:lang w:val="en" w:eastAsia="en-CA"/>
        </w:rPr>
        <w:t>date: 1</w:t>
      </w:r>
      <w:r w:rsidR="00FA48AB">
        <w:rPr>
          <w:rFonts w:eastAsia="Times New Roman" w:cstheme="minorHAnsi"/>
          <w:bCs/>
          <w:lang w:val="en-ER" w:eastAsia="en-CA"/>
        </w:rPr>
        <w:t xml:space="preserve">3 </w:t>
      </w:r>
      <w:r w:rsidR="00AE080D">
        <w:rPr>
          <w:rFonts w:eastAsia="Times New Roman" w:cstheme="minorHAnsi"/>
          <w:bCs/>
          <w:lang w:val="en-ER" w:eastAsia="en-CA"/>
        </w:rPr>
        <w:t>August</w:t>
      </w:r>
      <w:r w:rsidRPr="00DB2947">
        <w:rPr>
          <w:rFonts w:eastAsia="Times New Roman" w:cstheme="minorHAnsi"/>
          <w:bCs/>
          <w:lang w:val="en" w:eastAsia="en-CA"/>
        </w:rPr>
        <w:t xml:space="preserve"> 2021</w:t>
      </w:r>
    </w:p>
    <w:p w14:paraId="76C9C186" w14:textId="72627218" w:rsidR="00F965AB" w:rsidRPr="00F965AB" w:rsidRDefault="00F965AB" w:rsidP="00F965AB">
      <w:pPr>
        <w:spacing w:after="120" w:line="240" w:lineRule="auto"/>
        <w:contextualSpacing/>
        <w:rPr>
          <w:rFonts w:eastAsia="Times New Roman" w:cstheme="minorHAnsi"/>
          <w:bCs/>
          <w:lang w:val="en" w:eastAsia="en-CA"/>
        </w:rPr>
      </w:pPr>
      <w:r w:rsidRPr="00DB2947">
        <w:rPr>
          <w:rFonts w:eastAsia="Times New Roman" w:cstheme="minorHAnsi"/>
          <w:bCs/>
          <w:lang w:val="en" w:eastAsia="en-CA"/>
        </w:rPr>
        <w:t xml:space="preserve">Tentative start date: </w:t>
      </w:r>
      <w:r w:rsidR="00FA48AB">
        <w:rPr>
          <w:rFonts w:eastAsia="Times New Roman" w:cstheme="minorHAnsi"/>
          <w:bCs/>
          <w:lang w:val="en-ER" w:eastAsia="en-CA"/>
        </w:rPr>
        <w:t xml:space="preserve">30 </w:t>
      </w:r>
      <w:r w:rsidR="00B43BC7">
        <w:rPr>
          <w:rFonts w:eastAsia="Times New Roman" w:cstheme="minorHAnsi"/>
          <w:bCs/>
          <w:lang w:val="en-ER" w:eastAsia="en-CA"/>
        </w:rPr>
        <w:t>August</w:t>
      </w:r>
      <w:r w:rsidRPr="00DB2947">
        <w:rPr>
          <w:rFonts w:eastAsia="Times New Roman" w:cstheme="minorHAnsi"/>
          <w:bCs/>
          <w:lang w:val="en" w:eastAsia="en-CA"/>
        </w:rPr>
        <w:t xml:space="preserve"> 2021</w:t>
      </w:r>
    </w:p>
    <w:p w14:paraId="35121749" w14:textId="77777777" w:rsidR="00F965AB" w:rsidRPr="00F965AB" w:rsidRDefault="00F965AB" w:rsidP="00F965AB">
      <w:pPr>
        <w:spacing w:after="120" w:line="240" w:lineRule="auto"/>
        <w:contextualSpacing/>
        <w:rPr>
          <w:rFonts w:eastAsia="Times New Roman" w:cstheme="minorHAnsi"/>
          <w:bCs/>
          <w:lang w:val="en" w:eastAsia="en-CA"/>
        </w:rPr>
      </w:pPr>
      <w:r w:rsidRPr="00F965AB">
        <w:rPr>
          <w:rFonts w:eastAsia="Times New Roman" w:cstheme="minorHAnsi"/>
          <w:bCs/>
          <w:lang w:val="en" w:eastAsia="en-CA"/>
        </w:rPr>
        <w:t>Location: Grande Prairie, Alberta</w:t>
      </w:r>
    </w:p>
    <w:p w14:paraId="12140AB0" w14:textId="77777777" w:rsidR="00F965AB" w:rsidRPr="00F965AB" w:rsidRDefault="00F965AB" w:rsidP="00F965AB">
      <w:pPr>
        <w:spacing w:after="120" w:line="240" w:lineRule="auto"/>
        <w:contextualSpacing/>
        <w:rPr>
          <w:rFonts w:eastAsia="Times New Roman" w:cstheme="minorHAnsi"/>
          <w:bCs/>
          <w:lang w:val="en" w:eastAsia="en-CA"/>
        </w:rPr>
      </w:pPr>
      <w:r w:rsidRPr="00F965AB">
        <w:rPr>
          <w:rFonts w:eastAsia="Times New Roman" w:cstheme="minorHAnsi"/>
          <w:bCs/>
          <w:lang w:val="en" w:eastAsia="en-CA"/>
        </w:rPr>
        <w:t xml:space="preserve">Salary Range: $45,000 - $60,000 </w:t>
      </w:r>
    </w:p>
    <w:p w14:paraId="25EABA23" w14:textId="77777777" w:rsidR="00C86585" w:rsidRPr="006252D5" w:rsidRDefault="00C86585" w:rsidP="007C0B7C">
      <w:pPr>
        <w:spacing w:after="120" w:line="240" w:lineRule="auto"/>
        <w:contextualSpacing/>
        <w:rPr>
          <w:rFonts w:eastAsia="Times New Roman" w:cstheme="minorHAnsi"/>
          <w:lang w:val="en" w:eastAsia="en-CA"/>
        </w:rPr>
      </w:pPr>
    </w:p>
    <w:p w14:paraId="38F38D08" w14:textId="77777777" w:rsidR="00F471D6" w:rsidRDefault="008B6185" w:rsidP="007C0B7C">
      <w:pPr>
        <w:spacing w:after="120" w:line="240" w:lineRule="auto"/>
        <w:contextualSpacing/>
      </w:pPr>
      <w:r w:rsidRPr="008B6185">
        <w:t xml:space="preserve">The South Peace Regional Archives is </w:t>
      </w:r>
      <w:r w:rsidR="00F87CCC">
        <w:t xml:space="preserve">a non-profit organization dedicated </w:t>
      </w:r>
      <w:r w:rsidRPr="008B6185">
        <w:t>to gather</w:t>
      </w:r>
      <w:r w:rsidR="00F87CCC">
        <w:t>ing</w:t>
      </w:r>
      <w:r w:rsidRPr="008B6185">
        <w:t>, preserv</w:t>
      </w:r>
      <w:r w:rsidR="00F87CCC">
        <w:t>ing</w:t>
      </w:r>
      <w:r w:rsidRPr="008B6185">
        <w:t>, and shar</w:t>
      </w:r>
      <w:r w:rsidR="00F87CCC">
        <w:t>ing</w:t>
      </w:r>
      <w:r w:rsidRPr="008B6185">
        <w:t xml:space="preserve"> the historical records within the region, both now and in the future. </w:t>
      </w:r>
      <w:r w:rsidR="00F471D6" w:rsidRPr="00F471D6">
        <w:t xml:space="preserve">These records reflect the personal, cultural, social, economic, and political life of the South Peace River Country of Alberta and are in all formats and media, including textual records, maps, plans, drawings, photographs, </w:t>
      </w:r>
      <w:proofErr w:type="gramStart"/>
      <w:r w:rsidR="00F471D6" w:rsidRPr="00F471D6">
        <w:t>film</w:t>
      </w:r>
      <w:proofErr w:type="gramEnd"/>
      <w:r w:rsidR="00F471D6" w:rsidRPr="00F471D6">
        <w:t xml:space="preserve"> and sound recordings.</w:t>
      </w:r>
      <w:r w:rsidR="00F471D6">
        <w:t xml:space="preserve"> </w:t>
      </w:r>
      <w:r w:rsidRPr="008B6185">
        <w:t>We add value to people’s lives by increasing their understanding and appreciation of the past.</w:t>
      </w:r>
      <w:r>
        <w:t xml:space="preserve"> </w:t>
      </w:r>
    </w:p>
    <w:p w14:paraId="72764E36" w14:textId="77777777" w:rsidR="00F471D6" w:rsidRDefault="00F471D6" w:rsidP="007C0B7C">
      <w:pPr>
        <w:spacing w:after="120" w:line="240" w:lineRule="auto"/>
        <w:contextualSpacing/>
      </w:pPr>
    </w:p>
    <w:p w14:paraId="3FA35372" w14:textId="77777777" w:rsidR="006252D5" w:rsidRDefault="006252D5" w:rsidP="007C0B7C">
      <w:pPr>
        <w:spacing w:after="120" w:line="240" w:lineRule="auto"/>
        <w:contextualSpacing/>
        <w:rPr>
          <w:rFonts w:eastAsia="Times New Roman" w:cstheme="minorHAnsi"/>
          <w:lang w:val="en" w:eastAsia="en-CA"/>
        </w:rPr>
      </w:pPr>
      <w:r w:rsidRPr="006252D5">
        <w:rPr>
          <w:rFonts w:eastAsia="Times New Roman" w:cstheme="minorHAnsi"/>
          <w:lang w:val="en" w:eastAsia="en-CA"/>
        </w:rPr>
        <w:t xml:space="preserve">The Executive Director </w:t>
      </w:r>
      <w:r w:rsidR="00F87CCC">
        <w:rPr>
          <w:rFonts w:eastAsia="Times New Roman" w:cstheme="minorHAnsi"/>
          <w:lang w:val="en" w:eastAsia="en-CA"/>
        </w:rPr>
        <w:t>reports to the</w:t>
      </w:r>
      <w:r w:rsidRPr="006252D5">
        <w:rPr>
          <w:rFonts w:eastAsia="Times New Roman" w:cstheme="minorHAnsi"/>
          <w:lang w:val="en" w:eastAsia="en-CA"/>
        </w:rPr>
        <w:t xml:space="preserve"> Board of Directors</w:t>
      </w:r>
      <w:r w:rsidR="002B4034">
        <w:rPr>
          <w:rFonts w:eastAsia="Times New Roman" w:cstheme="minorHAnsi"/>
          <w:lang w:val="en" w:eastAsia="en-CA"/>
        </w:rPr>
        <w:t xml:space="preserve"> of the S</w:t>
      </w:r>
      <w:r w:rsidR="00D8035C">
        <w:rPr>
          <w:rFonts w:eastAsia="Times New Roman" w:cstheme="minorHAnsi"/>
          <w:lang w:val="en" w:eastAsia="en-CA"/>
        </w:rPr>
        <w:t xml:space="preserve">outh </w:t>
      </w:r>
      <w:r w:rsidR="002B4034">
        <w:rPr>
          <w:rFonts w:eastAsia="Times New Roman" w:cstheme="minorHAnsi"/>
          <w:lang w:val="en" w:eastAsia="en-CA"/>
        </w:rPr>
        <w:t>P</w:t>
      </w:r>
      <w:r w:rsidR="00D8035C">
        <w:rPr>
          <w:rFonts w:eastAsia="Times New Roman" w:cstheme="minorHAnsi"/>
          <w:lang w:val="en" w:eastAsia="en-CA"/>
        </w:rPr>
        <w:t xml:space="preserve">eace </w:t>
      </w:r>
      <w:r w:rsidR="002B4034">
        <w:rPr>
          <w:rFonts w:eastAsia="Times New Roman" w:cstheme="minorHAnsi"/>
          <w:lang w:val="en" w:eastAsia="en-CA"/>
        </w:rPr>
        <w:t>R</w:t>
      </w:r>
      <w:r w:rsidR="00D8035C">
        <w:rPr>
          <w:rFonts w:eastAsia="Times New Roman" w:cstheme="minorHAnsi"/>
          <w:lang w:val="en" w:eastAsia="en-CA"/>
        </w:rPr>
        <w:t xml:space="preserve">egional </w:t>
      </w:r>
      <w:r w:rsidR="002B4034">
        <w:rPr>
          <w:rFonts w:eastAsia="Times New Roman" w:cstheme="minorHAnsi"/>
          <w:lang w:val="en" w:eastAsia="en-CA"/>
        </w:rPr>
        <w:t>A</w:t>
      </w:r>
      <w:r w:rsidR="00D8035C">
        <w:rPr>
          <w:rFonts w:eastAsia="Times New Roman" w:cstheme="minorHAnsi"/>
          <w:lang w:val="en" w:eastAsia="en-CA"/>
        </w:rPr>
        <w:t>rchives</w:t>
      </w:r>
      <w:r w:rsidR="002B4034">
        <w:rPr>
          <w:rFonts w:eastAsia="Times New Roman" w:cstheme="minorHAnsi"/>
          <w:lang w:val="en" w:eastAsia="en-CA"/>
        </w:rPr>
        <w:t xml:space="preserve"> </w:t>
      </w:r>
      <w:proofErr w:type="gramStart"/>
      <w:r w:rsidR="002B4034">
        <w:rPr>
          <w:rFonts w:eastAsia="Times New Roman" w:cstheme="minorHAnsi"/>
          <w:lang w:val="en" w:eastAsia="en-CA"/>
        </w:rPr>
        <w:t>Society</w:t>
      </w:r>
      <w:r w:rsidR="00F87CCC">
        <w:rPr>
          <w:rFonts w:eastAsia="Times New Roman" w:cstheme="minorHAnsi"/>
          <w:lang w:val="en" w:eastAsia="en-CA"/>
        </w:rPr>
        <w:t>, and</w:t>
      </w:r>
      <w:proofErr w:type="gramEnd"/>
      <w:r w:rsidR="00F87CCC">
        <w:rPr>
          <w:rFonts w:eastAsia="Times New Roman" w:cstheme="minorHAnsi"/>
          <w:lang w:val="en" w:eastAsia="en-CA"/>
        </w:rPr>
        <w:t xml:space="preserve"> works wit</w:t>
      </w:r>
      <w:r w:rsidR="00AF6BA9">
        <w:rPr>
          <w:rFonts w:eastAsia="Times New Roman" w:cstheme="minorHAnsi"/>
          <w:lang w:val="en" w:eastAsia="en-CA"/>
        </w:rPr>
        <w:t xml:space="preserve">h Archives staff </w:t>
      </w:r>
      <w:r w:rsidR="00F87CCC">
        <w:rPr>
          <w:rFonts w:eastAsia="Times New Roman" w:cstheme="minorHAnsi"/>
          <w:lang w:val="en" w:eastAsia="en-CA"/>
        </w:rPr>
        <w:t xml:space="preserve">and volunteers </w:t>
      </w:r>
      <w:r w:rsidR="00AF6BA9">
        <w:rPr>
          <w:rFonts w:eastAsia="Times New Roman" w:cstheme="minorHAnsi"/>
          <w:lang w:val="en" w:eastAsia="en-CA"/>
        </w:rPr>
        <w:t xml:space="preserve">to </w:t>
      </w:r>
      <w:r w:rsidR="00D8035C">
        <w:rPr>
          <w:rFonts w:eastAsia="Times New Roman" w:cstheme="minorHAnsi"/>
          <w:lang w:val="en" w:eastAsia="en-CA"/>
        </w:rPr>
        <w:t xml:space="preserve">help </w:t>
      </w:r>
      <w:r w:rsidRPr="006252D5">
        <w:rPr>
          <w:rFonts w:eastAsia="Times New Roman" w:cstheme="minorHAnsi"/>
          <w:lang w:val="en" w:eastAsia="en-CA"/>
        </w:rPr>
        <w:t xml:space="preserve">the organization achieve its </w:t>
      </w:r>
      <w:r w:rsidR="009A68C3">
        <w:rPr>
          <w:rFonts w:eastAsia="Times New Roman" w:cstheme="minorHAnsi"/>
          <w:lang w:val="en" w:eastAsia="en-CA"/>
        </w:rPr>
        <w:t>purpose</w:t>
      </w:r>
      <w:r w:rsidRPr="006252D5">
        <w:rPr>
          <w:rFonts w:eastAsia="Times New Roman" w:cstheme="minorHAnsi"/>
          <w:lang w:val="en" w:eastAsia="en-CA"/>
        </w:rPr>
        <w:t xml:space="preserve"> and financial objectives.</w:t>
      </w:r>
      <w:r w:rsidR="00E653EB">
        <w:rPr>
          <w:rFonts w:eastAsia="Times New Roman" w:cstheme="minorHAnsi"/>
          <w:lang w:val="en" w:eastAsia="en-CA"/>
        </w:rPr>
        <w:t xml:space="preserve"> </w:t>
      </w:r>
      <w:r w:rsidR="00F87CCC">
        <w:rPr>
          <w:rFonts w:eastAsia="Times New Roman" w:cstheme="minorHAnsi"/>
          <w:lang w:val="en" w:eastAsia="en-CA"/>
        </w:rPr>
        <w:t>The position acts as a “face of the Archives” while also managing the day-to-day operations of the organization.</w:t>
      </w:r>
    </w:p>
    <w:p w14:paraId="77C5108E" w14:textId="77777777" w:rsidR="00F471D6" w:rsidRPr="00F471D6" w:rsidRDefault="00F471D6" w:rsidP="00F471D6">
      <w:pPr>
        <w:spacing w:after="120" w:line="240" w:lineRule="auto"/>
        <w:contextualSpacing/>
        <w:rPr>
          <w:rFonts w:eastAsia="Times New Roman" w:cstheme="minorHAnsi"/>
          <w:lang w:val="en" w:eastAsia="en-CA"/>
        </w:rPr>
      </w:pPr>
    </w:p>
    <w:p w14:paraId="5E19171D" w14:textId="77777777" w:rsidR="00387F00" w:rsidRDefault="00994EBB" w:rsidP="00387F00">
      <w:pPr>
        <w:spacing w:after="120" w:line="240" w:lineRule="auto"/>
        <w:contextualSpacing/>
        <w:rPr>
          <w:rFonts w:eastAsia="Times New Roman" w:cstheme="minorHAnsi"/>
          <w:b/>
          <w:lang w:val="en" w:eastAsia="en-CA"/>
        </w:rPr>
      </w:pPr>
      <w:r>
        <w:rPr>
          <w:rFonts w:eastAsia="Times New Roman" w:cstheme="minorHAnsi"/>
          <w:b/>
          <w:lang w:val="en" w:eastAsia="en-CA"/>
        </w:rPr>
        <w:t xml:space="preserve">Duties and Responsibilities </w:t>
      </w:r>
    </w:p>
    <w:p w14:paraId="0398935F" w14:textId="77777777" w:rsidR="00994EBB" w:rsidRPr="00994EBB" w:rsidRDefault="00994EBB" w:rsidP="00387F00">
      <w:pPr>
        <w:spacing w:after="120" w:line="240" w:lineRule="auto"/>
        <w:contextualSpacing/>
        <w:rPr>
          <w:rFonts w:eastAsia="Times New Roman" w:cstheme="minorHAnsi"/>
          <w:lang w:val="en" w:eastAsia="en-CA"/>
        </w:rPr>
      </w:pPr>
      <w:r w:rsidRPr="00994EBB">
        <w:rPr>
          <w:rFonts w:eastAsia="Times New Roman" w:cstheme="minorHAnsi"/>
          <w:lang w:val="en" w:eastAsia="en-CA"/>
        </w:rPr>
        <w:t>The position requires a wide range of duties including, but not limited to:</w:t>
      </w:r>
    </w:p>
    <w:p w14:paraId="0F5A6334" w14:textId="77777777" w:rsidR="00F87CCC" w:rsidRDefault="00387F00" w:rsidP="008B6185">
      <w:pPr>
        <w:pStyle w:val="ListParagraph"/>
        <w:numPr>
          <w:ilvl w:val="0"/>
          <w:numId w:val="14"/>
        </w:numPr>
        <w:spacing w:after="120" w:line="240" w:lineRule="auto"/>
        <w:rPr>
          <w:rFonts w:eastAsia="Times New Roman" w:cstheme="minorHAnsi"/>
          <w:lang w:val="en" w:eastAsia="en-CA"/>
        </w:rPr>
      </w:pPr>
      <w:r>
        <w:rPr>
          <w:rFonts w:eastAsia="Times New Roman" w:cstheme="minorHAnsi"/>
          <w:lang w:val="en" w:eastAsia="en-CA"/>
        </w:rPr>
        <w:t>Report to</w:t>
      </w:r>
      <w:r w:rsidR="00F87CCC" w:rsidRPr="00F87CCC">
        <w:rPr>
          <w:rFonts w:eastAsia="Times New Roman" w:cstheme="minorHAnsi"/>
          <w:lang w:val="en" w:eastAsia="en-CA"/>
        </w:rPr>
        <w:t xml:space="preserve"> the </w:t>
      </w:r>
      <w:r w:rsidRPr="00F87CCC">
        <w:rPr>
          <w:rFonts w:eastAsia="Times New Roman" w:cstheme="minorHAnsi"/>
          <w:lang w:val="en" w:eastAsia="en-CA"/>
        </w:rPr>
        <w:t>S</w:t>
      </w:r>
      <w:r>
        <w:rPr>
          <w:rFonts w:eastAsia="Times New Roman" w:cstheme="minorHAnsi"/>
          <w:lang w:val="en" w:eastAsia="en-CA"/>
        </w:rPr>
        <w:t>outh Peace Regional Archives Society</w:t>
      </w:r>
      <w:r w:rsidR="00F87CCC" w:rsidRPr="00F87CCC">
        <w:rPr>
          <w:rFonts w:eastAsia="Times New Roman" w:cstheme="minorHAnsi"/>
          <w:lang w:val="en" w:eastAsia="en-CA"/>
        </w:rPr>
        <w:t xml:space="preserve"> Board and its committees</w:t>
      </w:r>
      <w:r>
        <w:rPr>
          <w:rFonts w:eastAsia="Times New Roman" w:cstheme="minorHAnsi"/>
          <w:lang w:val="en" w:eastAsia="en-CA"/>
        </w:rPr>
        <w:t xml:space="preserve">, assisting with the development of their strategic plan, and ensuring its successful </w:t>
      </w:r>
      <w:proofErr w:type="gramStart"/>
      <w:r>
        <w:rPr>
          <w:rFonts w:eastAsia="Times New Roman" w:cstheme="minorHAnsi"/>
          <w:lang w:val="en" w:eastAsia="en-CA"/>
        </w:rPr>
        <w:t>implementation</w:t>
      </w:r>
      <w:proofErr w:type="gramEnd"/>
    </w:p>
    <w:p w14:paraId="199C8481" w14:textId="77777777" w:rsidR="00F87CCC" w:rsidRDefault="00387F00" w:rsidP="008B6185">
      <w:pPr>
        <w:pStyle w:val="ListParagraph"/>
        <w:numPr>
          <w:ilvl w:val="0"/>
          <w:numId w:val="14"/>
        </w:numPr>
        <w:spacing w:after="120" w:line="240" w:lineRule="auto"/>
        <w:rPr>
          <w:rFonts w:eastAsia="Times New Roman" w:cstheme="minorHAnsi"/>
          <w:lang w:val="en" w:eastAsia="en-CA"/>
        </w:rPr>
      </w:pPr>
      <w:r>
        <w:rPr>
          <w:rFonts w:eastAsia="Times New Roman" w:cstheme="minorHAnsi"/>
          <w:lang w:val="en" w:eastAsia="en-CA"/>
        </w:rPr>
        <w:t>Work</w:t>
      </w:r>
      <w:r w:rsidR="00F87CCC" w:rsidRPr="00F87CCC">
        <w:rPr>
          <w:rFonts w:eastAsia="Times New Roman" w:cstheme="minorHAnsi"/>
          <w:lang w:val="en" w:eastAsia="en-CA"/>
        </w:rPr>
        <w:t xml:space="preserve"> with municip</w:t>
      </w:r>
      <w:r>
        <w:rPr>
          <w:rFonts w:eastAsia="Times New Roman" w:cstheme="minorHAnsi"/>
          <w:lang w:val="en" w:eastAsia="en-CA"/>
        </w:rPr>
        <w:t xml:space="preserve">al funding partners, granting agencies, and other stakeholders </w:t>
      </w:r>
      <w:r w:rsidR="00F87CCC" w:rsidRPr="00F87CCC">
        <w:rPr>
          <w:rFonts w:eastAsia="Times New Roman" w:cstheme="minorHAnsi"/>
          <w:lang w:val="en" w:eastAsia="en-CA"/>
        </w:rPr>
        <w:t xml:space="preserve">to ensure that their objects in </w:t>
      </w:r>
      <w:r>
        <w:rPr>
          <w:rFonts w:eastAsia="Times New Roman" w:cstheme="minorHAnsi"/>
          <w:lang w:val="en" w:eastAsia="en-CA"/>
        </w:rPr>
        <w:t xml:space="preserve">supporting the archives are </w:t>
      </w:r>
      <w:proofErr w:type="gramStart"/>
      <w:r>
        <w:rPr>
          <w:rFonts w:eastAsia="Times New Roman" w:cstheme="minorHAnsi"/>
          <w:lang w:val="en" w:eastAsia="en-CA"/>
        </w:rPr>
        <w:t>met</w:t>
      </w:r>
      <w:proofErr w:type="gramEnd"/>
    </w:p>
    <w:p w14:paraId="24940EB3" w14:textId="77777777" w:rsidR="00F87CCC" w:rsidRDefault="00387F00" w:rsidP="00F87CCC">
      <w:pPr>
        <w:pStyle w:val="ListParagraph"/>
        <w:numPr>
          <w:ilvl w:val="0"/>
          <w:numId w:val="14"/>
        </w:numPr>
      </w:pPr>
      <w:r>
        <w:rPr>
          <w:rFonts w:eastAsia="Times New Roman" w:cstheme="minorHAnsi"/>
          <w:lang w:val="en" w:eastAsia="en-CA"/>
        </w:rPr>
        <w:t>Act as the “face of the archives,” representing the</w:t>
      </w:r>
      <w:r w:rsidR="009B6706">
        <w:rPr>
          <w:rFonts w:eastAsia="Times New Roman" w:cstheme="minorHAnsi"/>
          <w:lang w:val="en" w:eastAsia="en-CA"/>
        </w:rPr>
        <w:t xml:space="preserve"> organization</w:t>
      </w:r>
      <w:r>
        <w:rPr>
          <w:rFonts w:eastAsia="Times New Roman" w:cstheme="minorHAnsi"/>
          <w:lang w:val="en" w:eastAsia="en-CA"/>
        </w:rPr>
        <w:t xml:space="preserve"> in all external </w:t>
      </w:r>
      <w:proofErr w:type="gramStart"/>
      <w:r>
        <w:rPr>
          <w:rFonts w:eastAsia="Times New Roman" w:cstheme="minorHAnsi"/>
          <w:lang w:val="en" w:eastAsia="en-CA"/>
        </w:rPr>
        <w:t>communications</w:t>
      </w:r>
      <w:proofErr w:type="gramEnd"/>
    </w:p>
    <w:p w14:paraId="5F04A797" w14:textId="77777777" w:rsidR="00387F00" w:rsidRDefault="009B6706" w:rsidP="00387F00">
      <w:pPr>
        <w:pStyle w:val="ListParagraph"/>
        <w:numPr>
          <w:ilvl w:val="0"/>
          <w:numId w:val="14"/>
        </w:numPr>
      </w:pPr>
      <w:r>
        <w:t>Manage</w:t>
      </w:r>
      <w:r w:rsidR="00387F00" w:rsidRPr="00387F00">
        <w:t xml:space="preserve"> a work environment that attracts, retains, and motivates a diverse team of </w:t>
      </w:r>
      <w:r>
        <w:t xml:space="preserve">3-5 </w:t>
      </w:r>
      <w:r w:rsidR="00387F00" w:rsidRPr="00387F00">
        <w:t xml:space="preserve">staff and </w:t>
      </w:r>
      <w:r>
        <w:t xml:space="preserve">10-20 </w:t>
      </w:r>
      <w:r w:rsidR="00387F00" w:rsidRPr="00387F00">
        <w:t xml:space="preserve">volunteers to meet the Archives’ </w:t>
      </w:r>
      <w:proofErr w:type="gramStart"/>
      <w:r w:rsidR="00387F00" w:rsidRPr="00387F00">
        <w:t>objectives</w:t>
      </w:r>
      <w:proofErr w:type="gramEnd"/>
    </w:p>
    <w:p w14:paraId="509E3F65" w14:textId="77777777" w:rsidR="00387F00" w:rsidRPr="00387F00" w:rsidRDefault="00387F00" w:rsidP="00387F00">
      <w:pPr>
        <w:pStyle w:val="ListParagraph"/>
        <w:numPr>
          <w:ilvl w:val="0"/>
          <w:numId w:val="14"/>
        </w:numPr>
      </w:pPr>
      <w:r>
        <w:rPr>
          <w:rFonts w:eastAsia="Times New Roman" w:cstheme="minorHAnsi"/>
          <w:lang w:val="en" w:eastAsia="en-CA"/>
        </w:rPr>
        <w:t>Oversee</w:t>
      </w:r>
      <w:r w:rsidRPr="00387F00">
        <w:rPr>
          <w:rFonts w:eastAsia="Times New Roman" w:cstheme="minorHAnsi"/>
          <w:lang w:val="en" w:eastAsia="en-CA"/>
        </w:rPr>
        <w:t xml:space="preserve"> </w:t>
      </w:r>
      <w:r>
        <w:rPr>
          <w:rFonts w:eastAsia="Times New Roman" w:cstheme="minorHAnsi"/>
          <w:lang w:val="en" w:eastAsia="en-CA"/>
        </w:rPr>
        <w:t>all financial administration and</w:t>
      </w:r>
      <w:r w:rsidRPr="00387F00">
        <w:rPr>
          <w:rFonts w:eastAsia="Times New Roman" w:cstheme="minorHAnsi"/>
          <w:lang w:val="en" w:eastAsia="en-CA"/>
        </w:rPr>
        <w:t xml:space="preserve"> annual operating budget, including completing applications for </w:t>
      </w:r>
      <w:r w:rsidR="009B6706">
        <w:rPr>
          <w:rFonts w:eastAsia="Times New Roman" w:cstheme="minorHAnsi"/>
          <w:lang w:val="en" w:eastAsia="en-CA"/>
        </w:rPr>
        <w:t xml:space="preserve">operational </w:t>
      </w:r>
      <w:r w:rsidRPr="00387F00">
        <w:rPr>
          <w:rFonts w:eastAsia="Times New Roman" w:cstheme="minorHAnsi"/>
          <w:lang w:val="en" w:eastAsia="en-CA"/>
        </w:rPr>
        <w:t xml:space="preserve">municipal funding and project-based </w:t>
      </w:r>
      <w:proofErr w:type="gramStart"/>
      <w:r w:rsidRPr="00387F00">
        <w:rPr>
          <w:rFonts w:eastAsia="Times New Roman" w:cstheme="minorHAnsi"/>
          <w:lang w:val="en" w:eastAsia="en-CA"/>
        </w:rPr>
        <w:t>grants</w:t>
      </w:r>
      <w:proofErr w:type="gramEnd"/>
      <w:r w:rsidRPr="00387F00">
        <w:rPr>
          <w:rFonts w:eastAsia="Times New Roman" w:cstheme="minorHAnsi"/>
          <w:lang w:val="en" w:eastAsia="en-CA"/>
        </w:rPr>
        <w:t xml:space="preserve"> </w:t>
      </w:r>
    </w:p>
    <w:p w14:paraId="61F2E2FA" w14:textId="77777777" w:rsidR="00F87CCC" w:rsidRPr="00F87CCC" w:rsidRDefault="00F87CCC" w:rsidP="00F87CCC">
      <w:pPr>
        <w:spacing w:after="120" w:line="240" w:lineRule="auto"/>
        <w:rPr>
          <w:rFonts w:eastAsia="Times New Roman" w:cstheme="minorHAnsi"/>
          <w:lang w:val="en" w:eastAsia="en-CA"/>
        </w:rPr>
      </w:pPr>
      <w:r>
        <w:rPr>
          <w:rFonts w:eastAsia="Times New Roman" w:cstheme="minorHAnsi"/>
          <w:lang w:val="en" w:eastAsia="en-CA"/>
        </w:rPr>
        <w:t xml:space="preserve">To view the </w:t>
      </w:r>
      <w:r w:rsidR="00A4431C">
        <w:rPr>
          <w:rFonts w:eastAsia="Times New Roman" w:cstheme="minorHAnsi"/>
          <w:lang w:val="en" w:eastAsia="en-CA"/>
        </w:rPr>
        <w:t>full</w:t>
      </w:r>
      <w:r>
        <w:rPr>
          <w:rFonts w:eastAsia="Times New Roman" w:cstheme="minorHAnsi"/>
          <w:lang w:val="en" w:eastAsia="en-CA"/>
        </w:rPr>
        <w:t xml:space="preserve"> job description, visit </w:t>
      </w:r>
      <w:hyperlink r:id="rId6" w:history="1">
        <w:r w:rsidRPr="00CD1FF7">
          <w:rPr>
            <w:rStyle w:val="Hyperlink"/>
            <w:rFonts w:eastAsia="Times New Roman" w:cstheme="minorHAnsi"/>
            <w:lang w:val="en" w:eastAsia="en-CA"/>
          </w:rPr>
          <w:t>www.SouthPeaceArchives.org/Careers</w:t>
        </w:r>
      </w:hyperlink>
      <w:r>
        <w:rPr>
          <w:rFonts w:eastAsia="Times New Roman" w:cstheme="minorHAnsi"/>
          <w:lang w:val="en" w:eastAsia="en-CA"/>
        </w:rPr>
        <w:t xml:space="preserve">. </w:t>
      </w:r>
    </w:p>
    <w:p w14:paraId="3DFA7021" w14:textId="77777777" w:rsidR="00F87CCC" w:rsidRDefault="00F87CCC" w:rsidP="008B6185">
      <w:pPr>
        <w:spacing w:after="120" w:line="240" w:lineRule="auto"/>
        <w:contextualSpacing/>
        <w:rPr>
          <w:rFonts w:eastAsia="Times New Roman" w:cstheme="minorHAnsi"/>
          <w:b/>
          <w:lang w:val="en" w:eastAsia="en-CA"/>
        </w:rPr>
      </w:pPr>
    </w:p>
    <w:p w14:paraId="335C4296" w14:textId="45C00385" w:rsidR="00B26B2D" w:rsidRDefault="008B6185" w:rsidP="008B6185">
      <w:pPr>
        <w:spacing w:after="120" w:line="240" w:lineRule="auto"/>
        <w:contextualSpacing/>
        <w:rPr>
          <w:rFonts w:eastAsia="Times New Roman" w:cstheme="minorHAnsi"/>
          <w:b/>
          <w:lang w:val="en" w:eastAsia="en-CA"/>
        </w:rPr>
      </w:pPr>
      <w:r>
        <w:rPr>
          <w:rFonts w:eastAsia="Times New Roman" w:cstheme="minorHAnsi"/>
          <w:b/>
          <w:lang w:val="en" w:eastAsia="en-CA"/>
        </w:rPr>
        <w:t>Knowledge, Skills and Abilities</w:t>
      </w:r>
    </w:p>
    <w:p w14:paraId="757337B3" w14:textId="77777777" w:rsidR="00B26B2D" w:rsidRPr="00B26B2D" w:rsidRDefault="00B26B2D" w:rsidP="008B6185">
      <w:pPr>
        <w:spacing w:after="120" w:line="240" w:lineRule="auto"/>
        <w:contextualSpacing/>
        <w:rPr>
          <w:rFonts w:eastAsia="Times New Roman" w:cstheme="minorHAnsi"/>
          <w:lang w:val="en" w:eastAsia="en-CA"/>
        </w:rPr>
      </w:pPr>
      <w:r>
        <w:rPr>
          <w:rFonts w:eastAsia="Times New Roman" w:cstheme="minorHAnsi"/>
          <w:lang w:val="en" w:eastAsia="en-CA"/>
        </w:rPr>
        <w:t xml:space="preserve">An </w:t>
      </w:r>
      <w:r w:rsidRPr="00B26B2D">
        <w:rPr>
          <w:rFonts w:eastAsia="Times New Roman" w:cstheme="minorHAnsi"/>
          <w:lang w:val="en" w:eastAsia="en-CA"/>
        </w:rPr>
        <w:t>ideal candidate</w:t>
      </w:r>
      <w:r>
        <w:rPr>
          <w:rFonts w:eastAsia="Times New Roman" w:cstheme="minorHAnsi"/>
          <w:lang w:val="en" w:eastAsia="en-CA"/>
        </w:rPr>
        <w:t xml:space="preserve"> for this position would clearly demonstrate: </w:t>
      </w:r>
    </w:p>
    <w:p w14:paraId="602CCB9B" w14:textId="77777777" w:rsidR="008B6185" w:rsidRDefault="00A4431C" w:rsidP="008B6185">
      <w:pPr>
        <w:numPr>
          <w:ilvl w:val="0"/>
          <w:numId w:val="8"/>
        </w:numPr>
        <w:spacing w:after="120" w:line="240" w:lineRule="auto"/>
        <w:contextualSpacing/>
        <w:rPr>
          <w:rFonts w:eastAsia="Times New Roman" w:cstheme="minorHAnsi"/>
          <w:lang w:eastAsia="en-CA"/>
        </w:rPr>
      </w:pPr>
      <w:r>
        <w:rPr>
          <w:rFonts w:eastAsia="Times New Roman" w:cstheme="minorHAnsi"/>
          <w:lang w:eastAsia="en-CA"/>
        </w:rPr>
        <w:t>Post secondary education in a related field</w:t>
      </w:r>
      <w:r w:rsidR="008B6185">
        <w:rPr>
          <w:rFonts w:eastAsia="Times New Roman" w:cstheme="minorHAnsi"/>
          <w:lang w:eastAsia="en-CA"/>
        </w:rPr>
        <w:t xml:space="preserve"> such as Archival Studies, </w:t>
      </w:r>
      <w:r>
        <w:rPr>
          <w:rFonts w:eastAsia="Times New Roman" w:cstheme="minorHAnsi"/>
          <w:lang w:eastAsia="en-CA"/>
        </w:rPr>
        <w:t xml:space="preserve">Library Science, </w:t>
      </w:r>
      <w:proofErr w:type="gramStart"/>
      <w:r w:rsidR="008B6185">
        <w:rPr>
          <w:rFonts w:eastAsia="Times New Roman" w:cstheme="minorHAnsi"/>
          <w:lang w:eastAsia="en-CA"/>
        </w:rPr>
        <w:t>History</w:t>
      </w:r>
      <w:proofErr w:type="gramEnd"/>
      <w:r w:rsidR="008B6185">
        <w:rPr>
          <w:rFonts w:eastAsia="Times New Roman" w:cstheme="minorHAnsi"/>
          <w:lang w:eastAsia="en-CA"/>
        </w:rPr>
        <w:t xml:space="preserve"> or other </w:t>
      </w:r>
      <w:r w:rsidR="00E618EE">
        <w:rPr>
          <w:rFonts w:eastAsia="Times New Roman" w:cstheme="minorHAnsi"/>
          <w:lang w:eastAsia="en-CA"/>
        </w:rPr>
        <w:t>relevant</w:t>
      </w:r>
      <w:r w:rsidR="008B6185">
        <w:rPr>
          <w:rFonts w:eastAsia="Times New Roman" w:cstheme="minorHAnsi"/>
          <w:lang w:eastAsia="en-CA"/>
        </w:rPr>
        <w:t xml:space="preserve"> discipline</w:t>
      </w:r>
      <w:r>
        <w:rPr>
          <w:rFonts w:eastAsia="Times New Roman" w:cstheme="minorHAnsi"/>
          <w:lang w:eastAsia="en-CA"/>
        </w:rPr>
        <w:t xml:space="preserve">. Additional education in business administration would be an </w:t>
      </w:r>
      <w:proofErr w:type="gramStart"/>
      <w:r>
        <w:rPr>
          <w:rFonts w:eastAsia="Times New Roman" w:cstheme="minorHAnsi"/>
          <w:lang w:eastAsia="en-CA"/>
        </w:rPr>
        <w:t>asset</w:t>
      </w:r>
      <w:proofErr w:type="gramEnd"/>
    </w:p>
    <w:p w14:paraId="318BE3A2" w14:textId="2D8BB9C1" w:rsidR="00766548" w:rsidRDefault="002943C3" w:rsidP="006119DF">
      <w:pPr>
        <w:numPr>
          <w:ilvl w:val="0"/>
          <w:numId w:val="8"/>
        </w:numPr>
        <w:spacing w:after="120" w:line="240" w:lineRule="auto"/>
        <w:contextualSpacing/>
        <w:rPr>
          <w:rFonts w:eastAsia="Times New Roman" w:cstheme="minorHAnsi"/>
          <w:lang w:eastAsia="en-CA"/>
        </w:rPr>
      </w:pPr>
      <w:bookmarkStart w:id="0" w:name="_Hlk77257022"/>
      <w:r w:rsidRPr="002943C3">
        <w:rPr>
          <w:rFonts w:eastAsia="Times New Roman" w:cstheme="minorHAnsi"/>
          <w:lang w:eastAsia="en-CA"/>
        </w:rPr>
        <w:t xml:space="preserve">Strong administrative skills including budgeting, </w:t>
      </w:r>
      <w:r w:rsidR="001943C2" w:rsidRPr="00DB2947">
        <w:rPr>
          <w:rFonts w:eastAsia="Times New Roman" w:cstheme="minorHAnsi"/>
          <w:lang w:eastAsia="en-CA"/>
        </w:rPr>
        <w:t>bookkeeping</w:t>
      </w:r>
      <w:r w:rsidR="00475462" w:rsidRPr="00DB2947">
        <w:rPr>
          <w:rFonts w:eastAsia="Times New Roman" w:cstheme="minorHAnsi"/>
          <w:lang w:eastAsia="en-CA"/>
        </w:rPr>
        <w:t>,</w:t>
      </w:r>
      <w:r w:rsidR="00475462">
        <w:rPr>
          <w:rFonts w:eastAsia="Times New Roman" w:cstheme="minorHAnsi"/>
          <w:lang w:eastAsia="en-CA"/>
        </w:rPr>
        <w:t xml:space="preserve"> office systems</w:t>
      </w:r>
      <w:r w:rsidRPr="002943C3">
        <w:rPr>
          <w:rFonts w:eastAsia="Times New Roman" w:cstheme="minorHAnsi"/>
          <w:lang w:eastAsia="en-CA"/>
        </w:rPr>
        <w:t>, and contracts</w:t>
      </w:r>
      <w:r w:rsidR="00B43BC7">
        <w:rPr>
          <w:rFonts w:eastAsia="Times New Roman" w:cstheme="minorHAnsi"/>
          <w:lang w:val="en-ER" w:eastAsia="en-CA"/>
        </w:rPr>
        <w:t xml:space="preserve">; for example, Microsoft Office Suite (including Word, Excel, Publisher, Power Point and Access) </w:t>
      </w:r>
    </w:p>
    <w:bookmarkEnd w:id="0"/>
    <w:p w14:paraId="5EA88E06" w14:textId="6461F2C9" w:rsidR="00A4431C" w:rsidRPr="002943C3" w:rsidRDefault="00A4431C" w:rsidP="006119DF">
      <w:pPr>
        <w:numPr>
          <w:ilvl w:val="0"/>
          <w:numId w:val="8"/>
        </w:numPr>
        <w:spacing w:after="120" w:line="240" w:lineRule="auto"/>
        <w:contextualSpacing/>
        <w:rPr>
          <w:rFonts w:eastAsia="Times New Roman" w:cstheme="minorHAnsi"/>
          <w:lang w:eastAsia="en-CA"/>
        </w:rPr>
      </w:pPr>
      <w:r w:rsidRPr="002943C3">
        <w:rPr>
          <w:rFonts w:eastAsia="Times New Roman" w:cstheme="minorHAnsi"/>
          <w:lang w:eastAsia="en-CA"/>
        </w:rPr>
        <w:t xml:space="preserve">Experience in </w:t>
      </w:r>
      <w:r w:rsidR="00B26B2D" w:rsidRPr="002943C3">
        <w:rPr>
          <w:rFonts w:eastAsia="Times New Roman" w:cstheme="minorHAnsi"/>
          <w:lang w:eastAsia="en-CA"/>
        </w:rPr>
        <w:t xml:space="preserve">the </w:t>
      </w:r>
      <w:r w:rsidRPr="002943C3">
        <w:rPr>
          <w:rFonts w:eastAsia="Times New Roman" w:cstheme="minorHAnsi"/>
          <w:lang w:eastAsia="en-CA"/>
        </w:rPr>
        <w:t>financial and administrative management of a he</w:t>
      </w:r>
      <w:r w:rsidR="00B26B2D" w:rsidRPr="002943C3">
        <w:rPr>
          <w:rFonts w:eastAsia="Times New Roman" w:cstheme="minorHAnsi"/>
          <w:lang w:eastAsia="en-CA"/>
        </w:rPr>
        <w:t>ritage or non-profit organization</w:t>
      </w:r>
      <w:r w:rsidR="002943C3" w:rsidRPr="002943C3">
        <w:rPr>
          <w:rFonts w:eastAsia="Times New Roman" w:cstheme="minorHAnsi"/>
          <w:lang w:eastAsia="en-CA"/>
        </w:rPr>
        <w:t xml:space="preserve"> is a strong</w:t>
      </w:r>
      <w:r w:rsidRPr="002943C3">
        <w:rPr>
          <w:rFonts w:eastAsia="Times New Roman" w:cstheme="minorHAnsi"/>
          <w:lang w:eastAsia="en-CA"/>
        </w:rPr>
        <w:t xml:space="preserve"> asset, but not required</w:t>
      </w:r>
      <w:r w:rsidR="00B43BC7">
        <w:rPr>
          <w:rFonts w:eastAsia="Times New Roman" w:cstheme="minorHAnsi"/>
          <w:lang w:val="en-ER" w:eastAsia="en-CA"/>
        </w:rPr>
        <w:t>.</w:t>
      </w:r>
    </w:p>
    <w:p w14:paraId="035D63A9" w14:textId="3A945E3F" w:rsidR="008B6185" w:rsidRDefault="008B6185" w:rsidP="00B26B2D">
      <w:pPr>
        <w:numPr>
          <w:ilvl w:val="0"/>
          <w:numId w:val="8"/>
        </w:numPr>
        <w:spacing w:after="120" w:line="240" w:lineRule="auto"/>
        <w:contextualSpacing/>
        <w:rPr>
          <w:rFonts w:eastAsia="Times New Roman" w:cstheme="minorHAnsi"/>
          <w:lang w:eastAsia="en-CA"/>
        </w:rPr>
      </w:pPr>
      <w:r>
        <w:rPr>
          <w:rFonts w:eastAsia="Times New Roman" w:cstheme="minorHAnsi"/>
          <w:lang w:eastAsia="en-CA"/>
        </w:rPr>
        <w:t xml:space="preserve">Proven ability to </w:t>
      </w:r>
      <w:r w:rsidR="002943C3">
        <w:rPr>
          <w:rFonts w:eastAsia="Times New Roman" w:cstheme="minorHAnsi"/>
          <w:lang w:eastAsia="en-CA"/>
        </w:rPr>
        <w:t>build and maintain working relationships with community partners, heritage organizations, government agencies,</w:t>
      </w:r>
      <w:r w:rsidR="002943C3" w:rsidRPr="002943C3">
        <w:rPr>
          <w:rFonts w:eastAsia="Times New Roman" w:cstheme="minorHAnsi"/>
          <w:lang w:eastAsia="en-CA"/>
        </w:rPr>
        <w:t xml:space="preserve"> </w:t>
      </w:r>
      <w:r w:rsidR="002943C3">
        <w:rPr>
          <w:rFonts w:eastAsia="Times New Roman" w:cstheme="minorHAnsi"/>
          <w:lang w:eastAsia="en-CA"/>
        </w:rPr>
        <w:t xml:space="preserve">and other </w:t>
      </w:r>
      <w:r w:rsidR="00425508">
        <w:rPr>
          <w:rFonts w:eastAsia="Times New Roman" w:cstheme="minorHAnsi"/>
          <w:lang w:eastAsia="en-CA"/>
        </w:rPr>
        <w:t>stakeholders.</w:t>
      </w:r>
    </w:p>
    <w:p w14:paraId="30C4F7F4" w14:textId="77777777" w:rsidR="00E618EE" w:rsidRPr="00E618EE" w:rsidRDefault="00E618EE" w:rsidP="008B6185">
      <w:pPr>
        <w:numPr>
          <w:ilvl w:val="0"/>
          <w:numId w:val="8"/>
        </w:numPr>
        <w:spacing w:after="120" w:line="240" w:lineRule="auto"/>
        <w:contextualSpacing/>
        <w:rPr>
          <w:rFonts w:eastAsia="Times New Roman" w:cstheme="minorHAnsi"/>
          <w:lang w:eastAsia="en-CA"/>
        </w:rPr>
      </w:pPr>
      <w:r w:rsidRPr="00E618EE">
        <w:rPr>
          <w:rFonts w:eastAsia="Times New Roman" w:cstheme="minorHAnsi"/>
          <w:lang w:eastAsia="en-CA"/>
        </w:rPr>
        <w:lastRenderedPageBreak/>
        <w:t>Excellent</w:t>
      </w:r>
      <w:r w:rsidR="008B6185" w:rsidRPr="00E618EE">
        <w:rPr>
          <w:rFonts w:eastAsia="Times New Roman" w:cstheme="minorHAnsi"/>
          <w:lang w:eastAsia="en-CA"/>
        </w:rPr>
        <w:t xml:space="preserve"> communication</w:t>
      </w:r>
      <w:r w:rsidRPr="00E618EE">
        <w:rPr>
          <w:rFonts w:eastAsia="Times New Roman" w:cstheme="minorHAnsi"/>
          <w:lang w:eastAsia="en-CA"/>
        </w:rPr>
        <w:t xml:space="preserve"> and marketing</w:t>
      </w:r>
      <w:r w:rsidR="008B6185" w:rsidRPr="00E618EE">
        <w:rPr>
          <w:rFonts w:eastAsia="Times New Roman" w:cstheme="minorHAnsi"/>
          <w:lang w:eastAsia="en-CA"/>
        </w:rPr>
        <w:t xml:space="preserve"> skills, with experience </w:t>
      </w:r>
      <w:r w:rsidRPr="00E618EE">
        <w:rPr>
          <w:rFonts w:eastAsia="Times New Roman" w:cstheme="minorHAnsi"/>
          <w:lang w:eastAsia="en-CA"/>
        </w:rPr>
        <w:t>in public speaking, grant writing and reporting, social media, and</w:t>
      </w:r>
      <w:r>
        <w:rPr>
          <w:rFonts w:eastAsia="Times New Roman" w:cstheme="minorHAnsi"/>
          <w:lang w:eastAsia="en-CA"/>
        </w:rPr>
        <w:t>/or</w:t>
      </w:r>
      <w:r w:rsidRPr="00E618EE">
        <w:rPr>
          <w:rFonts w:eastAsia="Times New Roman" w:cstheme="minorHAnsi"/>
          <w:lang w:eastAsia="en-CA"/>
        </w:rPr>
        <w:t xml:space="preserve"> professional networking</w:t>
      </w:r>
    </w:p>
    <w:p w14:paraId="0F690FE7" w14:textId="5150F8C9" w:rsidR="00E618EE" w:rsidRDefault="00E618EE" w:rsidP="00E618EE">
      <w:pPr>
        <w:numPr>
          <w:ilvl w:val="0"/>
          <w:numId w:val="8"/>
        </w:numPr>
        <w:spacing w:after="120" w:line="240" w:lineRule="auto"/>
        <w:contextualSpacing/>
        <w:rPr>
          <w:rFonts w:eastAsia="Times New Roman" w:cstheme="minorHAnsi"/>
          <w:lang w:eastAsia="en-CA"/>
        </w:rPr>
      </w:pPr>
      <w:r>
        <w:rPr>
          <w:rFonts w:eastAsia="Times New Roman" w:cstheme="minorHAnsi"/>
          <w:lang w:eastAsia="en-CA"/>
        </w:rPr>
        <w:t>S</w:t>
      </w:r>
      <w:r w:rsidRPr="00902DA0">
        <w:rPr>
          <w:rFonts w:eastAsia="Times New Roman" w:cstheme="minorHAnsi"/>
          <w:lang w:eastAsia="en-CA"/>
        </w:rPr>
        <w:t>upervisory and interpersonal skills to motivate staff, vo</w:t>
      </w:r>
      <w:r>
        <w:rPr>
          <w:rFonts w:eastAsia="Times New Roman" w:cstheme="minorHAnsi"/>
          <w:lang w:eastAsia="en-CA"/>
        </w:rPr>
        <w:t>lunteers,</w:t>
      </w:r>
      <w:r w:rsidR="002943C3">
        <w:rPr>
          <w:rFonts w:eastAsia="Times New Roman" w:cstheme="minorHAnsi"/>
          <w:lang w:eastAsia="en-CA"/>
        </w:rPr>
        <w:t xml:space="preserve"> and</w:t>
      </w:r>
      <w:r>
        <w:rPr>
          <w:rFonts w:eastAsia="Times New Roman" w:cstheme="minorHAnsi"/>
          <w:lang w:eastAsia="en-CA"/>
        </w:rPr>
        <w:t xml:space="preserve"> members of the </w:t>
      </w:r>
      <w:r w:rsidR="00B43BC7">
        <w:rPr>
          <w:rFonts w:eastAsia="Times New Roman" w:cstheme="minorHAnsi"/>
          <w:lang w:eastAsia="en-CA"/>
        </w:rPr>
        <w:t>public.</w:t>
      </w:r>
      <w:r>
        <w:rPr>
          <w:rFonts w:eastAsia="Times New Roman" w:cstheme="minorHAnsi"/>
          <w:lang w:eastAsia="en-CA"/>
        </w:rPr>
        <w:t xml:space="preserve"> </w:t>
      </w:r>
    </w:p>
    <w:p w14:paraId="7E38F93C" w14:textId="2A65217F" w:rsidR="00B43BC7" w:rsidRPr="00902DA0" w:rsidRDefault="00B43BC7" w:rsidP="00E618EE">
      <w:pPr>
        <w:numPr>
          <w:ilvl w:val="0"/>
          <w:numId w:val="8"/>
        </w:numPr>
        <w:spacing w:after="120" w:line="240" w:lineRule="auto"/>
        <w:contextualSpacing/>
        <w:rPr>
          <w:rFonts w:eastAsia="Times New Roman" w:cstheme="minorHAnsi"/>
          <w:lang w:eastAsia="en-CA"/>
        </w:rPr>
      </w:pPr>
      <w:r w:rsidRPr="00B43BC7">
        <w:rPr>
          <w:rFonts w:eastAsia="Times New Roman" w:cstheme="minorHAnsi"/>
          <w:lang w:eastAsia="en-CA"/>
        </w:rPr>
        <w:t>Good conflict resolution and negotiation skills</w:t>
      </w:r>
      <w:r>
        <w:rPr>
          <w:rFonts w:eastAsia="Times New Roman" w:cstheme="minorHAnsi"/>
          <w:lang w:val="en-ER" w:eastAsia="en-CA"/>
        </w:rPr>
        <w:t>.</w:t>
      </w:r>
    </w:p>
    <w:p w14:paraId="4C93D69A" w14:textId="04C2BCE3" w:rsidR="008B6185" w:rsidRPr="00902DA0" w:rsidRDefault="008B6185" w:rsidP="008B6185">
      <w:pPr>
        <w:numPr>
          <w:ilvl w:val="0"/>
          <w:numId w:val="8"/>
        </w:numPr>
        <w:spacing w:after="120" w:line="240" w:lineRule="auto"/>
        <w:contextualSpacing/>
        <w:rPr>
          <w:rFonts w:eastAsia="Times New Roman" w:cstheme="minorHAnsi"/>
          <w:lang w:eastAsia="en-CA"/>
        </w:rPr>
      </w:pPr>
      <w:r w:rsidRPr="00902DA0">
        <w:rPr>
          <w:rFonts w:eastAsia="Times New Roman" w:cstheme="minorHAnsi"/>
          <w:lang w:eastAsia="en-CA"/>
        </w:rPr>
        <w:t xml:space="preserve">Awareness of </w:t>
      </w:r>
      <w:r>
        <w:rPr>
          <w:rFonts w:eastAsia="Times New Roman" w:cstheme="minorHAnsi"/>
          <w:lang w:eastAsia="en-CA"/>
        </w:rPr>
        <w:t xml:space="preserve">the history of Canada, Alberta and the Peace Country, and the </w:t>
      </w:r>
      <w:r w:rsidRPr="00902DA0">
        <w:rPr>
          <w:rFonts w:eastAsia="Times New Roman" w:cstheme="minorHAnsi"/>
          <w:lang w:eastAsia="en-CA"/>
        </w:rPr>
        <w:t xml:space="preserve">political climate and social context in which </w:t>
      </w:r>
      <w:r>
        <w:rPr>
          <w:rFonts w:eastAsia="Times New Roman" w:cstheme="minorHAnsi"/>
          <w:lang w:eastAsia="en-CA"/>
        </w:rPr>
        <w:t xml:space="preserve">historical </w:t>
      </w:r>
      <w:r w:rsidR="005A2BD0">
        <w:rPr>
          <w:rFonts w:eastAsia="Times New Roman" w:cstheme="minorHAnsi"/>
          <w:lang w:eastAsia="en-CA"/>
        </w:rPr>
        <w:t>records were created</w:t>
      </w:r>
      <w:r w:rsidR="00B43BC7">
        <w:rPr>
          <w:rFonts w:eastAsia="Times New Roman" w:cstheme="minorHAnsi"/>
          <w:lang w:val="en-ER" w:eastAsia="en-CA"/>
        </w:rPr>
        <w:t>.</w:t>
      </w:r>
    </w:p>
    <w:p w14:paraId="3B09D49B" w14:textId="3DD50956" w:rsidR="008B6185" w:rsidRPr="00B43BC7" w:rsidRDefault="005A2BD0" w:rsidP="00B43BC7">
      <w:pPr>
        <w:numPr>
          <w:ilvl w:val="0"/>
          <w:numId w:val="8"/>
        </w:numPr>
        <w:spacing w:after="120" w:line="240" w:lineRule="auto"/>
        <w:contextualSpacing/>
        <w:rPr>
          <w:rFonts w:eastAsia="Times New Roman" w:cstheme="minorHAnsi"/>
          <w:lang w:eastAsia="en-CA"/>
        </w:rPr>
      </w:pPr>
      <w:r>
        <w:rPr>
          <w:rFonts w:eastAsia="Times New Roman" w:cstheme="minorHAnsi"/>
          <w:lang w:eastAsia="en-CA"/>
        </w:rPr>
        <w:t>A</w:t>
      </w:r>
      <w:r w:rsidRPr="00B26B2D">
        <w:rPr>
          <w:rFonts w:eastAsia="Times New Roman" w:cstheme="minorHAnsi"/>
          <w:lang w:eastAsia="en-CA"/>
        </w:rPr>
        <w:t xml:space="preserve"> working knowledge of </w:t>
      </w:r>
      <w:r w:rsidR="002943C3">
        <w:rPr>
          <w:rFonts w:eastAsia="Times New Roman" w:cstheme="minorHAnsi"/>
          <w:lang w:eastAsia="en-CA"/>
        </w:rPr>
        <w:t xml:space="preserve">the major </w:t>
      </w:r>
      <w:r w:rsidRPr="00B26B2D">
        <w:rPr>
          <w:rFonts w:eastAsia="Times New Roman" w:cstheme="minorHAnsi"/>
          <w:lang w:eastAsia="en-CA"/>
        </w:rPr>
        <w:t>developments, trends, and challenges of the</w:t>
      </w:r>
      <w:r w:rsidR="002943C3">
        <w:rPr>
          <w:rFonts w:eastAsia="Times New Roman" w:cstheme="minorHAnsi"/>
          <w:lang w:eastAsia="en-CA"/>
        </w:rPr>
        <w:t xml:space="preserve"> heritage sector</w:t>
      </w:r>
      <w:r w:rsidR="00B43BC7">
        <w:rPr>
          <w:rFonts w:eastAsia="Times New Roman" w:cstheme="minorHAnsi"/>
          <w:lang w:val="en-ER" w:eastAsia="en-CA"/>
        </w:rPr>
        <w:t>.</w:t>
      </w:r>
    </w:p>
    <w:p w14:paraId="032E1AD9" w14:textId="30D3FCEA" w:rsidR="00475462" w:rsidRPr="001856D1" w:rsidRDefault="008B6185" w:rsidP="001856D1">
      <w:pPr>
        <w:numPr>
          <w:ilvl w:val="0"/>
          <w:numId w:val="8"/>
        </w:numPr>
        <w:spacing w:after="120" w:line="240" w:lineRule="auto"/>
        <w:contextualSpacing/>
        <w:rPr>
          <w:rFonts w:eastAsia="Times New Roman" w:cstheme="minorHAnsi"/>
          <w:lang w:val="en" w:eastAsia="en-CA"/>
        </w:rPr>
      </w:pPr>
      <w:r w:rsidRPr="001456CD">
        <w:rPr>
          <w:rFonts w:eastAsia="Times New Roman" w:cstheme="minorHAnsi"/>
          <w:lang w:eastAsia="en-CA"/>
        </w:rPr>
        <w:t>A strong aptitude for independent decision ma</w:t>
      </w:r>
      <w:r w:rsidR="005A2BD0">
        <w:rPr>
          <w:rFonts w:eastAsia="Times New Roman" w:cstheme="minorHAnsi"/>
          <w:lang w:eastAsia="en-CA"/>
        </w:rPr>
        <w:t>king and acting with initiative</w:t>
      </w:r>
      <w:r w:rsidR="00B43BC7">
        <w:rPr>
          <w:rFonts w:eastAsia="Times New Roman" w:cstheme="minorHAnsi"/>
          <w:lang w:val="en-ER" w:eastAsia="en-CA"/>
        </w:rPr>
        <w:t>.</w:t>
      </w:r>
    </w:p>
    <w:p w14:paraId="1AC8B6D3" w14:textId="77777777" w:rsidR="00F471D6" w:rsidRDefault="00F471D6" w:rsidP="00F471D6">
      <w:pPr>
        <w:spacing w:after="120" w:line="240" w:lineRule="auto"/>
        <w:contextualSpacing/>
        <w:rPr>
          <w:rFonts w:eastAsia="Times New Roman" w:cstheme="minorHAnsi"/>
          <w:lang w:eastAsia="en-CA"/>
        </w:rPr>
      </w:pPr>
    </w:p>
    <w:p w14:paraId="211A74C7" w14:textId="77777777" w:rsidR="00F471D6" w:rsidRDefault="00F471D6" w:rsidP="00F471D6">
      <w:pPr>
        <w:spacing w:after="120" w:line="240" w:lineRule="auto"/>
        <w:contextualSpacing/>
        <w:rPr>
          <w:rFonts w:eastAsia="Times New Roman" w:cstheme="minorHAnsi"/>
          <w:lang w:val="en" w:eastAsia="en-CA"/>
        </w:rPr>
      </w:pPr>
      <w:r w:rsidRPr="00F471D6">
        <w:rPr>
          <w:rFonts w:eastAsia="Times New Roman" w:cstheme="minorHAnsi"/>
          <w:lang w:val="en" w:eastAsia="en-CA"/>
        </w:rPr>
        <w:t>In addition to these qualifications,</w:t>
      </w:r>
      <w:r>
        <w:rPr>
          <w:rFonts w:eastAsia="Times New Roman" w:cstheme="minorHAnsi"/>
          <w:lang w:val="en" w:eastAsia="en-CA"/>
        </w:rPr>
        <w:t xml:space="preserve"> the successful candidate must:</w:t>
      </w:r>
    </w:p>
    <w:p w14:paraId="0EFEC2A6" w14:textId="77777777" w:rsidR="00F471D6" w:rsidRPr="00F471D6" w:rsidRDefault="00F471D6" w:rsidP="00F471D6">
      <w:pPr>
        <w:pStyle w:val="ListParagraph"/>
        <w:numPr>
          <w:ilvl w:val="0"/>
          <w:numId w:val="12"/>
        </w:numPr>
        <w:spacing w:after="120" w:line="240" w:lineRule="auto"/>
        <w:rPr>
          <w:rFonts w:eastAsia="Times New Roman" w:cstheme="minorHAnsi"/>
          <w:lang w:val="en" w:eastAsia="en-CA"/>
        </w:rPr>
      </w:pPr>
      <w:r w:rsidRPr="00F471D6">
        <w:rPr>
          <w:rFonts w:eastAsia="Times New Roman" w:cstheme="minorHAnsi"/>
          <w:lang w:val="en" w:eastAsia="en-CA"/>
        </w:rPr>
        <w:t xml:space="preserve">Have a valid driver’s </w:t>
      </w:r>
      <w:r w:rsidR="00387F00" w:rsidRPr="00F471D6">
        <w:rPr>
          <w:rFonts w:eastAsia="Times New Roman" w:cstheme="minorHAnsi"/>
          <w:lang w:val="en" w:eastAsia="en-CA"/>
        </w:rPr>
        <w:t>license</w:t>
      </w:r>
      <w:r w:rsidR="00F965AB">
        <w:rPr>
          <w:rFonts w:eastAsia="Times New Roman" w:cstheme="minorHAnsi"/>
          <w:lang w:val="en" w:eastAsia="en-CA"/>
        </w:rPr>
        <w:t xml:space="preserve"> and access to a </w:t>
      </w:r>
      <w:proofErr w:type="gramStart"/>
      <w:r w:rsidR="00F965AB">
        <w:rPr>
          <w:rFonts w:eastAsia="Times New Roman" w:cstheme="minorHAnsi"/>
          <w:lang w:val="en" w:eastAsia="en-CA"/>
        </w:rPr>
        <w:t>vehicle</w:t>
      </w:r>
      <w:proofErr w:type="gramEnd"/>
    </w:p>
    <w:p w14:paraId="5E7E114D" w14:textId="341AF87B" w:rsidR="00F471D6" w:rsidRPr="00F471D6" w:rsidRDefault="00F471D6" w:rsidP="00BB2DED">
      <w:pPr>
        <w:pStyle w:val="ListParagraph"/>
        <w:numPr>
          <w:ilvl w:val="0"/>
          <w:numId w:val="12"/>
        </w:numPr>
        <w:spacing w:after="120" w:line="240" w:lineRule="auto"/>
        <w:rPr>
          <w:rFonts w:eastAsia="Times New Roman" w:cstheme="minorHAnsi"/>
          <w:lang w:val="en" w:eastAsia="en-CA"/>
        </w:rPr>
      </w:pPr>
      <w:r w:rsidRPr="00F471D6">
        <w:rPr>
          <w:rFonts w:eastAsia="Times New Roman" w:cstheme="minorHAnsi"/>
          <w:lang w:val="en" w:eastAsia="en-CA"/>
        </w:rPr>
        <w:t>Be willing and able work some flex time, including eve</w:t>
      </w:r>
      <w:r w:rsidR="00387F00">
        <w:rPr>
          <w:rFonts w:eastAsia="Times New Roman" w:cstheme="minorHAnsi"/>
          <w:lang w:val="en" w:eastAsia="en-CA"/>
        </w:rPr>
        <w:t xml:space="preserve">nings and weekends, as </w:t>
      </w:r>
      <w:r w:rsidR="007E3395">
        <w:rPr>
          <w:rFonts w:eastAsia="Times New Roman" w:cstheme="minorHAnsi"/>
          <w:lang w:val="en" w:eastAsia="en-CA"/>
        </w:rPr>
        <w:t>required.</w:t>
      </w:r>
    </w:p>
    <w:p w14:paraId="256A9D40" w14:textId="0481FE8C" w:rsidR="00F471D6" w:rsidRDefault="00F471D6" w:rsidP="00F471D6">
      <w:pPr>
        <w:pStyle w:val="ListParagraph"/>
        <w:numPr>
          <w:ilvl w:val="0"/>
          <w:numId w:val="12"/>
        </w:numPr>
        <w:spacing w:after="120" w:line="240" w:lineRule="auto"/>
        <w:rPr>
          <w:rFonts w:eastAsia="Times New Roman" w:cstheme="minorHAnsi"/>
          <w:lang w:val="en" w:eastAsia="en-CA"/>
        </w:rPr>
      </w:pPr>
      <w:r w:rsidRPr="00F471D6">
        <w:rPr>
          <w:rFonts w:eastAsia="Times New Roman" w:cstheme="minorHAnsi"/>
          <w:lang w:val="en" w:eastAsia="en-CA"/>
        </w:rPr>
        <w:t>Be willing and able travel for</w:t>
      </w:r>
      <w:r w:rsidR="00387F00">
        <w:rPr>
          <w:rFonts w:eastAsia="Times New Roman" w:cstheme="minorHAnsi"/>
          <w:lang w:val="en" w:eastAsia="en-CA"/>
        </w:rPr>
        <w:t xml:space="preserve"> events, meetings, and </w:t>
      </w:r>
      <w:r w:rsidR="007E3395">
        <w:rPr>
          <w:rFonts w:eastAsia="Times New Roman" w:cstheme="minorHAnsi"/>
          <w:lang w:val="en" w:eastAsia="en-CA"/>
        </w:rPr>
        <w:t>training.</w:t>
      </w:r>
    </w:p>
    <w:p w14:paraId="061F77C5" w14:textId="77777777" w:rsidR="002943C3" w:rsidRDefault="00F471D6" w:rsidP="002943C3">
      <w:pPr>
        <w:pStyle w:val="ListParagraph"/>
        <w:numPr>
          <w:ilvl w:val="0"/>
          <w:numId w:val="12"/>
        </w:numPr>
        <w:spacing w:after="120" w:line="240" w:lineRule="auto"/>
        <w:rPr>
          <w:rFonts w:eastAsia="Times New Roman" w:cstheme="minorHAnsi"/>
          <w:lang w:val="en" w:eastAsia="en-CA"/>
        </w:rPr>
      </w:pPr>
      <w:r w:rsidRPr="00F471D6">
        <w:rPr>
          <w:rFonts w:eastAsia="Times New Roman" w:cstheme="minorHAnsi"/>
          <w:lang w:val="en" w:eastAsia="en-CA"/>
        </w:rPr>
        <w:t xml:space="preserve">Be able to lift 40lbs/18kg (ex. archival boxes) on a regular </w:t>
      </w:r>
      <w:proofErr w:type="gramStart"/>
      <w:r w:rsidRPr="00F471D6">
        <w:rPr>
          <w:rFonts w:eastAsia="Times New Roman" w:cstheme="minorHAnsi"/>
          <w:lang w:val="en" w:eastAsia="en-CA"/>
        </w:rPr>
        <w:t>basis</w:t>
      </w:r>
      <w:proofErr w:type="gramEnd"/>
      <w:r w:rsidR="002943C3" w:rsidRPr="002943C3">
        <w:rPr>
          <w:rFonts w:eastAsia="Times New Roman" w:cstheme="minorHAnsi"/>
          <w:lang w:val="en" w:eastAsia="en-CA"/>
        </w:rPr>
        <w:t xml:space="preserve"> </w:t>
      </w:r>
    </w:p>
    <w:p w14:paraId="00427A0A" w14:textId="412EA135" w:rsidR="00F471D6" w:rsidRPr="002943C3" w:rsidRDefault="002943C3" w:rsidP="002943C3">
      <w:pPr>
        <w:pStyle w:val="ListParagraph"/>
        <w:numPr>
          <w:ilvl w:val="0"/>
          <w:numId w:val="12"/>
        </w:numPr>
        <w:spacing w:after="120" w:line="240" w:lineRule="auto"/>
        <w:rPr>
          <w:rFonts w:eastAsia="Times New Roman" w:cstheme="minorHAnsi"/>
          <w:lang w:val="en" w:eastAsia="en-CA"/>
        </w:rPr>
      </w:pPr>
      <w:r>
        <w:rPr>
          <w:rFonts w:eastAsia="Times New Roman" w:cstheme="minorHAnsi"/>
          <w:lang w:val="en" w:eastAsia="en-CA"/>
        </w:rPr>
        <w:t>B</w:t>
      </w:r>
      <w:r w:rsidRPr="00BB2DED">
        <w:rPr>
          <w:rFonts w:eastAsia="Times New Roman" w:cstheme="minorHAnsi"/>
          <w:lang w:val="en" w:eastAsia="en-CA"/>
        </w:rPr>
        <w:t xml:space="preserve">e legally eligible to work in </w:t>
      </w:r>
      <w:r w:rsidR="007E3395" w:rsidRPr="00BB2DED">
        <w:rPr>
          <w:rFonts w:eastAsia="Times New Roman" w:cstheme="minorHAnsi"/>
          <w:lang w:val="en" w:eastAsia="en-CA"/>
        </w:rPr>
        <w:t>Canada.</w:t>
      </w:r>
    </w:p>
    <w:p w14:paraId="11509153" w14:textId="77777777" w:rsidR="009B6706" w:rsidRPr="00BB2DED" w:rsidRDefault="009B6706" w:rsidP="009B6706">
      <w:pPr>
        <w:spacing w:after="120" w:line="240" w:lineRule="auto"/>
        <w:contextualSpacing/>
        <w:rPr>
          <w:rFonts w:eastAsia="Times New Roman" w:cstheme="minorHAnsi"/>
          <w:i/>
          <w:lang w:val="en-US" w:eastAsia="en-CA"/>
        </w:rPr>
      </w:pPr>
      <w:r>
        <w:rPr>
          <w:rFonts w:eastAsia="Times New Roman" w:cstheme="minorHAnsi"/>
          <w:lang w:val="en-US" w:eastAsia="en-CA"/>
        </w:rPr>
        <w:br/>
      </w:r>
      <w:r w:rsidRPr="00BB2DED">
        <w:rPr>
          <w:rFonts w:eastAsia="Times New Roman" w:cstheme="minorHAnsi"/>
          <w:i/>
          <w:lang w:val="en-US" w:eastAsia="en-CA"/>
        </w:rPr>
        <w:t>The South Peace Regional Archives is an equal opportunity employer. We encourage applications from women, Indigenous peoples, persons with disabilities, members of visible minorities, new Canadians, and others who may contribute to the diversity of our organization.</w:t>
      </w:r>
    </w:p>
    <w:p w14:paraId="5AE3DFC4" w14:textId="77777777" w:rsidR="009B6706" w:rsidRDefault="009B6706" w:rsidP="00F87CCC">
      <w:pPr>
        <w:spacing w:after="120" w:line="240" w:lineRule="auto"/>
        <w:contextualSpacing/>
        <w:rPr>
          <w:rFonts w:eastAsia="Times New Roman" w:cstheme="minorHAnsi"/>
          <w:b/>
          <w:lang w:val="en" w:eastAsia="en-CA"/>
        </w:rPr>
      </w:pPr>
    </w:p>
    <w:p w14:paraId="730C3667" w14:textId="77777777" w:rsidR="00BB2DED" w:rsidRPr="00BB2DED" w:rsidRDefault="00BB2DED" w:rsidP="00BB2DED">
      <w:pPr>
        <w:spacing w:after="120" w:line="240" w:lineRule="auto"/>
        <w:contextualSpacing/>
        <w:rPr>
          <w:rFonts w:eastAsia="Times New Roman" w:cstheme="minorHAnsi"/>
          <w:b/>
          <w:lang w:val="en" w:eastAsia="en-CA"/>
        </w:rPr>
      </w:pPr>
      <w:r w:rsidRPr="00BB2DED">
        <w:rPr>
          <w:rFonts w:eastAsia="Times New Roman" w:cstheme="minorHAnsi"/>
          <w:b/>
          <w:lang w:val="en" w:eastAsia="en-CA"/>
        </w:rPr>
        <w:t>To A</w:t>
      </w:r>
      <w:r w:rsidR="00F965AB">
        <w:rPr>
          <w:rFonts w:eastAsia="Times New Roman" w:cstheme="minorHAnsi"/>
          <w:b/>
          <w:lang w:val="en" w:eastAsia="en-CA"/>
        </w:rPr>
        <w:t>pply</w:t>
      </w:r>
      <w:r w:rsidR="00F965AB">
        <w:rPr>
          <w:rFonts w:eastAsia="Times New Roman" w:cstheme="minorHAnsi"/>
          <w:b/>
          <w:lang w:val="en" w:eastAsia="en-CA"/>
        </w:rPr>
        <w:br/>
      </w:r>
    </w:p>
    <w:p w14:paraId="368FF56B" w14:textId="72AB68A9" w:rsidR="009B6706" w:rsidRPr="00BB2DED" w:rsidRDefault="00BB2DED" w:rsidP="00BB2DED">
      <w:pPr>
        <w:spacing w:after="120" w:line="240" w:lineRule="auto"/>
        <w:contextualSpacing/>
        <w:rPr>
          <w:rFonts w:eastAsia="Times New Roman" w:cstheme="minorHAnsi"/>
          <w:lang w:val="en" w:eastAsia="en-CA"/>
        </w:rPr>
      </w:pPr>
      <w:r w:rsidRPr="00BB2DED">
        <w:rPr>
          <w:rFonts w:eastAsia="Times New Roman" w:cstheme="minorHAnsi"/>
          <w:lang w:val="en" w:eastAsia="en-CA"/>
        </w:rPr>
        <w:t xml:space="preserve">Interested candidates must </w:t>
      </w:r>
      <w:r w:rsidR="00B43BC7" w:rsidRPr="00BB2DED">
        <w:rPr>
          <w:rFonts w:eastAsia="Times New Roman" w:cstheme="minorHAnsi"/>
          <w:lang w:val="en" w:eastAsia="en-CA"/>
        </w:rPr>
        <w:t>apply</w:t>
      </w:r>
      <w:r w:rsidRPr="00BB2DED">
        <w:rPr>
          <w:rFonts w:eastAsia="Times New Roman" w:cstheme="minorHAnsi"/>
          <w:lang w:val="en" w:eastAsia="en-CA"/>
        </w:rPr>
        <w:t xml:space="preserve"> (resume </w:t>
      </w:r>
      <w:r w:rsidRPr="00B43BC7">
        <w:rPr>
          <w:rFonts w:eastAsia="Times New Roman" w:cstheme="minorHAnsi"/>
          <w:i/>
          <w:iCs/>
          <w:lang w:val="en" w:eastAsia="en-CA"/>
        </w:rPr>
        <w:t>and cover letter</w:t>
      </w:r>
      <w:r w:rsidRPr="00BB2DED">
        <w:rPr>
          <w:rFonts w:eastAsia="Times New Roman" w:cstheme="minorHAnsi"/>
          <w:lang w:val="en" w:eastAsia="en-CA"/>
        </w:rPr>
        <w:t xml:space="preserve">) no later </w:t>
      </w:r>
      <w:r w:rsidRPr="00DB2947">
        <w:rPr>
          <w:rFonts w:eastAsia="Times New Roman" w:cstheme="minorHAnsi"/>
          <w:lang w:val="en" w:eastAsia="en-CA"/>
        </w:rPr>
        <w:t xml:space="preserve">than </w:t>
      </w:r>
      <w:r w:rsidR="00B43BC7" w:rsidRPr="00B43BC7">
        <w:rPr>
          <w:rFonts w:eastAsia="Times New Roman" w:cstheme="minorHAnsi"/>
          <w:b/>
          <w:bCs/>
          <w:lang w:val="en-ER" w:eastAsia="en-CA"/>
        </w:rPr>
        <w:t>13 August</w:t>
      </w:r>
      <w:r w:rsidRPr="00B43BC7">
        <w:rPr>
          <w:rFonts w:eastAsia="Times New Roman" w:cstheme="minorHAnsi"/>
          <w:b/>
          <w:bCs/>
          <w:lang w:val="en" w:eastAsia="en-CA"/>
        </w:rPr>
        <w:t xml:space="preserve"> 2021</w:t>
      </w:r>
      <w:r w:rsidRPr="00BB2DED">
        <w:rPr>
          <w:rFonts w:eastAsia="Times New Roman" w:cstheme="minorHAnsi"/>
          <w:lang w:val="en" w:eastAsia="en-CA"/>
        </w:rPr>
        <w:t xml:space="preserve"> to be considered for the position. </w:t>
      </w:r>
      <w:r w:rsidR="00F965AB">
        <w:rPr>
          <w:rFonts w:eastAsia="Times New Roman" w:cstheme="minorHAnsi"/>
          <w:lang w:val="en" w:eastAsia="en-CA"/>
        </w:rPr>
        <w:t>SPRA</w:t>
      </w:r>
      <w:r w:rsidR="00F965AB" w:rsidRPr="00F965AB">
        <w:rPr>
          <w:rFonts w:eastAsia="Times New Roman" w:cstheme="minorHAnsi"/>
          <w:lang w:val="en" w:eastAsia="en-CA"/>
        </w:rPr>
        <w:t xml:space="preserve"> thanks all candidates for their interest</w:t>
      </w:r>
      <w:r w:rsidR="00F965AB">
        <w:rPr>
          <w:rFonts w:eastAsia="Times New Roman" w:cstheme="minorHAnsi"/>
          <w:lang w:val="en" w:eastAsia="en-CA"/>
        </w:rPr>
        <w:t xml:space="preserve"> but o</w:t>
      </w:r>
      <w:r w:rsidR="00F965AB" w:rsidRPr="00F965AB">
        <w:rPr>
          <w:rFonts w:eastAsia="Times New Roman" w:cstheme="minorHAnsi"/>
          <w:lang w:val="en" w:eastAsia="en-CA"/>
        </w:rPr>
        <w:t>nly those selected for an interview will be contacted.</w:t>
      </w:r>
      <w:r w:rsidR="00F965AB">
        <w:rPr>
          <w:rFonts w:eastAsia="Times New Roman" w:cstheme="minorHAnsi"/>
          <w:lang w:val="en" w:eastAsia="en-CA"/>
        </w:rPr>
        <w:t xml:space="preserve"> The</w:t>
      </w:r>
      <w:r w:rsidR="00F965AB" w:rsidRPr="00F965AB">
        <w:rPr>
          <w:rFonts w:eastAsia="Times New Roman" w:cstheme="minorHAnsi"/>
          <w:lang w:val="en" w:eastAsia="en-CA"/>
        </w:rPr>
        <w:t xml:space="preserve"> anticipated start date </w:t>
      </w:r>
      <w:r w:rsidR="00F965AB">
        <w:rPr>
          <w:rFonts w:eastAsia="Times New Roman" w:cstheme="minorHAnsi"/>
          <w:lang w:val="en" w:eastAsia="en-CA"/>
        </w:rPr>
        <w:t xml:space="preserve">for this </w:t>
      </w:r>
      <w:r w:rsidR="00F965AB" w:rsidRPr="00DB2947">
        <w:rPr>
          <w:rFonts w:eastAsia="Times New Roman" w:cstheme="minorHAnsi"/>
          <w:lang w:val="en" w:eastAsia="en-CA"/>
        </w:rPr>
        <w:t xml:space="preserve">position is </w:t>
      </w:r>
      <w:r w:rsidR="00B43BC7" w:rsidRPr="00B43BC7">
        <w:rPr>
          <w:rFonts w:eastAsia="Times New Roman" w:cstheme="minorHAnsi"/>
          <w:b/>
          <w:bCs/>
          <w:lang w:val="en-ER" w:eastAsia="en-CA"/>
        </w:rPr>
        <w:t>30 August</w:t>
      </w:r>
      <w:r w:rsidR="00F965AB" w:rsidRPr="00B43BC7">
        <w:rPr>
          <w:rFonts w:eastAsia="Times New Roman" w:cstheme="minorHAnsi"/>
          <w:b/>
          <w:bCs/>
          <w:lang w:val="en" w:eastAsia="en-CA"/>
        </w:rPr>
        <w:t xml:space="preserve"> 2021</w:t>
      </w:r>
      <w:r w:rsidR="00F965AB" w:rsidRPr="00DB2947">
        <w:rPr>
          <w:rFonts w:eastAsia="Times New Roman" w:cstheme="minorHAnsi"/>
          <w:lang w:val="en" w:eastAsia="en-CA"/>
        </w:rPr>
        <w:t>.</w:t>
      </w:r>
    </w:p>
    <w:p w14:paraId="4BC6E835" w14:textId="77777777" w:rsidR="00BB2DED" w:rsidRDefault="00BB2DED" w:rsidP="00F87CCC">
      <w:pPr>
        <w:spacing w:after="120" w:line="240" w:lineRule="auto"/>
        <w:contextualSpacing/>
        <w:rPr>
          <w:rFonts w:eastAsia="Times New Roman" w:cstheme="minorHAnsi"/>
          <w:b/>
          <w:lang w:val="en" w:eastAsia="en-CA"/>
        </w:rPr>
      </w:pPr>
    </w:p>
    <w:p w14:paraId="28C70708" w14:textId="77777777" w:rsidR="009B6706" w:rsidRPr="009B6706" w:rsidRDefault="009B6706" w:rsidP="00F87CCC">
      <w:pPr>
        <w:spacing w:after="120" w:line="240" w:lineRule="auto"/>
        <w:contextualSpacing/>
        <w:rPr>
          <w:rFonts w:eastAsia="Times New Roman" w:cstheme="minorHAnsi"/>
          <w:b/>
          <w:lang w:val="en" w:eastAsia="en-CA"/>
        </w:rPr>
      </w:pPr>
      <w:r w:rsidRPr="009B6706">
        <w:rPr>
          <w:rFonts w:eastAsia="Times New Roman" w:cstheme="minorHAnsi"/>
          <w:b/>
          <w:lang w:val="en" w:eastAsia="en-CA"/>
        </w:rPr>
        <w:t>About the City of Grande Prairie</w:t>
      </w:r>
    </w:p>
    <w:p w14:paraId="76658636" w14:textId="77777777" w:rsidR="009B6706" w:rsidRDefault="009B6706" w:rsidP="00F87CCC">
      <w:pPr>
        <w:spacing w:after="120" w:line="240" w:lineRule="auto"/>
        <w:contextualSpacing/>
        <w:rPr>
          <w:rFonts w:eastAsia="Times New Roman" w:cstheme="minorHAnsi"/>
          <w:lang w:val="en" w:eastAsia="en-CA"/>
        </w:rPr>
      </w:pPr>
    </w:p>
    <w:p w14:paraId="2FDAAA52" w14:textId="63A57EAB" w:rsidR="009B6706" w:rsidRDefault="009B6706" w:rsidP="009B6706">
      <w:pPr>
        <w:rPr>
          <w:rFonts w:eastAsia="Times New Roman" w:cstheme="minorHAnsi"/>
          <w:lang w:val="en" w:eastAsia="en-CA"/>
        </w:rPr>
      </w:pPr>
      <w:r w:rsidRPr="009B6706">
        <w:rPr>
          <w:rFonts w:eastAsia="Times New Roman" w:cstheme="minorHAnsi"/>
          <w:lang w:val="en" w:eastAsia="en-CA"/>
        </w:rPr>
        <w:t xml:space="preserve">The City of Grande Prairie </w:t>
      </w:r>
      <w:proofErr w:type="gramStart"/>
      <w:r w:rsidRPr="009B6706">
        <w:rPr>
          <w:rFonts w:eastAsia="Times New Roman" w:cstheme="minorHAnsi"/>
          <w:lang w:val="en" w:eastAsia="en-CA"/>
        </w:rPr>
        <w:t>is located in</w:t>
      </w:r>
      <w:proofErr w:type="gramEnd"/>
      <w:r w:rsidRPr="009B6706">
        <w:rPr>
          <w:rFonts w:eastAsia="Times New Roman" w:cstheme="minorHAnsi"/>
          <w:lang w:val="en" w:eastAsia="en-CA"/>
        </w:rPr>
        <w:t xml:space="preserve"> Northwestern Alberta</w:t>
      </w:r>
      <w:r>
        <w:rPr>
          <w:rFonts w:eastAsia="Times New Roman" w:cstheme="minorHAnsi"/>
          <w:lang w:val="en" w:eastAsia="en-CA"/>
        </w:rPr>
        <w:t xml:space="preserve">, serving as a hub for outlying areas. </w:t>
      </w:r>
      <w:r w:rsidR="00386C3F">
        <w:rPr>
          <w:rFonts w:eastAsia="Times New Roman" w:cstheme="minorHAnsi"/>
          <w:lang w:val="en" w:eastAsia="en-CA"/>
        </w:rPr>
        <w:t xml:space="preserve">It is located on Treaty 8 territory, and </w:t>
      </w:r>
      <w:r w:rsidR="00386C3F" w:rsidRPr="00386C3F">
        <w:rPr>
          <w:rFonts w:eastAsia="Times New Roman" w:cstheme="minorHAnsi"/>
          <w:lang w:val="en" w:eastAsia="en-CA"/>
        </w:rPr>
        <w:t>the ancestral and traditional lands of many Indigenous peoples</w:t>
      </w:r>
      <w:r w:rsidR="00386C3F">
        <w:rPr>
          <w:rFonts w:eastAsia="Times New Roman" w:cstheme="minorHAnsi"/>
          <w:lang w:val="en" w:eastAsia="en-CA"/>
        </w:rPr>
        <w:t xml:space="preserve">. </w:t>
      </w:r>
      <w:r w:rsidRPr="009B6706">
        <w:rPr>
          <w:rFonts w:eastAsia="Times New Roman" w:cstheme="minorHAnsi"/>
          <w:lang w:val="en" w:eastAsia="en-CA"/>
        </w:rPr>
        <w:t xml:space="preserve">At a population of 69,088, Grande Prairie is one of the youngest and fastest growing cities in North America. The South Peace Regional Archives is centrally located in scenic Muskoseepi Park alongside the Grande Prairie Museum and is accessible via driving, public transportation, and a network of walking trails. The </w:t>
      </w:r>
      <w:r>
        <w:rPr>
          <w:rFonts w:eastAsia="Times New Roman" w:cstheme="minorHAnsi"/>
          <w:lang w:val="en" w:eastAsia="en-CA"/>
        </w:rPr>
        <w:t>region</w:t>
      </w:r>
      <w:r w:rsidRPr="009B6706">
        <w:rPr>
          <w:rFonts w:eastAsia="Times New Roman" w:cstheme="minorHAnsi"/>
          <w:lang w:val="en" w:eastAsia="en-CA"/>
        </w:rPr>
        <w:t xml:space="preserve"> has much to offer visitors and residents, from shopping and entertainment to world-class recreation facilities and activities. Whether you like adventure, learning, or relaxation</w:t>
      </w:r>
      <w:r>
        <w:rPr>
          <w:rFonts w:eastAsia="Times New Roman" w:cstheme="minorHAnsi"/>
          <w:lang w:val="en" w:eastAsia="en-CA"/>
        </w:rPr>
        <w:t>,</w:t>
      </w:r>
      <w:r w:rsidRPr="009B6706">
        <w:rPr>
          <w:rFonts w:eastAsia="Times New Roman" w:cstheme="minorHAnsi"/>
          <w:lang w:val="en" w:eastAsia="en-CA"/>
        </w:rPr>
        <w:t xml:space="preserve"> Grande Prairie has something for everyone. </w:t>
      </w:r>
      <w:r w:rsidR="00BB2DED">
        <w:rPr>
          <w:rFonts w:eastAsia="Times New Roman" w:cstheme="minorHAnsi"/>
          <w:lang w:val="en" w:eastAsia="en-CA"/>
        </w:rPr>
        <w:t xml:space="preserve">For more information about moving to Grande Prairie, see </w:t>
      </w:r>
      <w:hyperlink r:id="rId7" w:history="1">
        <w:r w:rsidR="00BB2DED" w:rsidRPr="00BB2DED">
          <w:rPr>
            <w:rStyle w:val="Hyperlink"/>
            <w:rFonts w:eastAsia="Times New Roman" w:cstheme="minorHAnsi"/>
            <w:lang w:val="en" w:eastAsia="en-CA"/>
          </w:rPr>
          <w:t>here</w:t>
        </w:r>
      </w:hyperlink>
      <w:r w:rsidR="00386C3F">
        <w:rPr>
          <w:rFonts w:eastAsia="Times New Roman" w:cstheme="minorHAnsi"/>
          <w:lang w:val="en" w:eastAsia="en-CA"/>
        </w:rPr>
        <w:t xml:space="preserve">. </w:t>
      </w:r>
    </w:p>
    <w:p w14:paraId="04980236" w14:textId="77777777" w:rsidR="0061357F" w:rsidRPr="001456CD" w:rsidRDefault="0061357F" w:rsidP="00F87CCC">
      <w:pPr>
        <w:spacing w:after="120" w:line="240" w:lineRule="auto"/>
        <w:contextualSpacing/>
        <w:rPr>
          <w:rFonts w:eastAsia="Times New Roman" w:cstheme="minorHAnsi"/>
          <w:lang w:val="en" w:eastAsia="en-CA"/>
        </w:rPr>
      </w:pPr>
    </w:p>
    <w:sectPr w:rsidR="0061357F" w:rsidRPr="001456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1C1"/>
    <w:multiLevelType w:val="multilevel"/>
    <w:tmpl w:val="D1E02C9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54674ED"/>
    <w:multiLevelType w:val="hybridMultilevel"/>
    <w:tmpl w:val="E808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30ED1"/>
    <w:multiLevelType w:val="multilevel"/>
    <w:tmpl w:val="5936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66B6E"/>
    <w:multiLevelType w:val="hybridMultilevel"/>
    <w:tmpl w:val="3BA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72FB2"/>
    <w:multiLevelType w:val="hybridMultilevel"/>
    <w:tmpl w:val="CE0EA39C"/>
    <w:lvl w:ilvl="0" w:tplc="F6CA6770">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94EC0"/>
    <w:multiLevelType w:val="hybridMultilevel"/>
    <w:tmpl w:val="CE8A2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66B56"/>
    <w:multiLevelType w:val="multilevel"/>
    <w:tmpl w:val="FF94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D3B45"/>
    <w:multiLevelType w:val="multilevel"/>
    <w:tmpl w:val="1AF8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CA76FD"/>
    <w:multiLevelType w:val="hybridMultilevel"/>
    <w:tmpl w:val="2AB4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10D96"/>
    <w:multiLevelType w:val="hybridMultilevel"/>
    <w:tmpl w:val="DB16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66B08"/>
    <w:multiLevelType w:val="hybridMultilevel"/>
    <w:tmpl w:val="5A34F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B11BD"/>
    <w:multiLevelType w:val="hybridMultilevel"/>
    <w:tmpl w:val="88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31AB5"/>
    <w:multiLevelType w:val="multilevel"/>
    <w:tmpl w:val="7464A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021D2E"/>
    <w:multiLevelType w:val="hybridMultilevel"/>
    <w:tmpl w:val="8E086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7"/>
  </w:num>
  <w:num w:numId="5">
    <w:abstractNumId w:val="10"/>
  </w:num>
  <w:num w:numId="6">
    <w:abstractNumId w:val="13"/>
  </w:num>
  <w:num w:numId="7">
    <w:abstractNumId w:val="8"/>
  </w:num>
  <w:num w:numId="8">
    <w:abstractNumId w:val="6"/>
  </w:num>
  <w:num w:numId="9">
    <w:abstractNumId w:val="5"/>
  </w:num>
  <w:num w:numId="10">
    <w:abstractNumId w:val="1"/>
  </w:num>
  <w:num w:numId="11">
    <w:abstractNumId w:val="4"/>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D5"/>
    <w:rsid w:val="00084BAE"/>
    <w:rsid w:val="001456CD"/>
    <w:rsid w:val="00170958"/>
    <w:rsid w:val="001856D1"/>
    <w:rsid w:val="001943C2"/>
    <w:rsid w:val="001E443F"/>
    <w:rsid w:val="002203A2"/>
    <w:rsid w:val="002218B9"/>
    <w:rsid w:val="00260297"/>
    <w:rsid w:val="0026358B"/>
    <w:rsid w:val="002943C3"/>
    <w:rsid w:val="002B4034"/>
    <w:rsid w:val="00301010"/>
    <w:rsid w:val="00386C3F"/>
    <w:rsid w:val="00387F00"/>
    <w:rsid w:val="00393CE3"/>
    <w:rsid w:val="004249FC"/>
    <w:rsid w:val="00425508"/>
    <w:rsid w:val="00451E6D"/>
    <w:rsid w:val="00475462"/>
    <w:rsid w:val="004A1F36"/>
    <w:rsid w:val="005818EA"/>
    <w:rsid w:val="005820E5"/>
    <w:rsid w:val="005A2BD0"/>
    <w:rsid w:val="005C05F9"/>
    <w:rsid w:val="0061357F"/>
    <w:rsid w:val="00621E49"/>
    <w:rsid w:val="006252D5"/>
    <w:rsid w:val="00766548"/>
    <w:rsid w:val="007C0B7C"/>
    <w:rsid w:val="007E3395"/>
    <w:rsid w:val="00822135"/>
    <w:rsid w:val="008B6185"/>
    <w:rsid w:val="008D661C"/>
    <w:rsid w:val="008F313D"/>
    <w:rsid w:val="00907689"/>
    <w:rsid w:val="009117DC"/>
    <w:rsid w:val="009208CA"/>
    <w:rsid w:val="00994EBB"/>
    <w:rsid w:val="009A68C3"/>
    <w:rsid w:val="009B6706"/>
    <w:rsid w:val="00A4431C"/>
    <w:rsid w:val="00A97CB0"/>
    <w:rsid w:val="00AD336F"/>
    <w:rsid w:val="00AE080D"/>
    <w:rsid w:val="00AF6BA9"/>
    <w:rsid w:val="00B26B2D"/>
    <w:rsid w:val="00B43BC7"/>
    <w:rsid w:val="00BB2DED"/>
    <w:rsid w:val="00BB66B4"/>
    <w:rsid w:val="00BC01F9"/>
    <w:rsid w:val="00BC3AD7"/>
    <w:rsid w:val="00C5260B"/>
    <w:rsid w:val="00C86585"/>
    <w:rsid w:val="00C941E0"/>
    <w:rsid w:val="00D8035C"/>
    <w:rsid w:val="00DB2947"/>
    <w:rsid w:val="00DE1232"/>
    <w:rsid w:val="00E618EE"/>
    <w:rsid w:val="00E653EB"/>
    <w:rsid w:val="00F22A90"/>
    <w:rsid w:val="00F3515B"/>
    <w:rsid w:val="00F46501"/>
    <w:rsid w:val="00F471D6"/>
    <w:rsid w:val="00F87CCC"/>
    <w:rsid w:val="00F965AB"/>
    <w:rsid w:val="00FA48AB"/>
    <w:rsid w:val="00FE1B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2626"/>
  <w15:docId w15:val="{575BB87D-DFD9-47C0-95F2-A7662549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52D5"/>
    <w:rPr>
      <w:b/>
      <w:bCs/>
    </w:rPr>
  </w:style>
  <w:style w:type="paragraph" w:styleId="NormalWeb">
    <w:name w:val="Normal (Web)"/>
    <w:basedOn w:val="Normal"/>
    <w:uiPriority w:val="99"/>
    <w:semiHidden/>
    <w:unhideWhenUsed/>
    <w:rsid w:val="006252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D661C"/>
    <w:pPr>
      <w:ind w:left="720"/>
      <w:contextualSpacing/>
    </w:pPr>
  </w:style>
  <w:style w:type="paragraph" w:styleId="BalloonText">
    <w:name w:val="Balloon Text"/>
    <w:basedOn w:val="Normal"/>
    <w:link w:val="BalloonTextChar"/>
    <w:uiPriority w:val="99"/>
    <w:semiHidden/>
    <w:unhideWhenUsed/>
    <w:rsid w:val="00084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BAE"/>
    <w:rPr>
      <w:rFonts w:ascii="Tahoma" w:hAnsi="Tahoma" w:cs="Tahoma"/>
      <w:sz w:val="16"/>
      <w:szCs w:val="16"/>
    </w:rPr>
  </w:style>
  <w:style w:type="character" w:styleId="Hyperlink">
    <w:name w:val="Hyperlink"/>
    <w:basedOn w:val="DefaultParagraphFont"/>
    <w:uiPriority w:val="99"/>
    <w:unhideWhenUsed/>
    <w:rsid w:val="00F87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0831">
      <w:bodyDiv w:val="1"/>
      <w:marLeft w:val="0"/>
      <w:marRight w:val="0"/>
      <w:marTop w:val="0"/>
      <w:marBottom w:val="0"/>
      <w:divBdr>
        <w:top w:val="none" w:sz="0" w:space="0" w:color="auto"/>
        <w:left w:val="none" w:sz="0" w:space="0" w:color="auto"/>
        <w:bottom w:val="none" w:sz="0" w:space="0" w:color="auto"/>
        <w:right w:val="none" w:sz="0" w:space="0" w:color="auto"/>
      </w:divBdr>
    </w:div>
    <w:div w:id="180903436">
      <w:bodyDiv w:val="1"/>
      <w:marLeft w:val="0"/>
      <w:marRight w:val="0"/>
      <w:marTop w:val="0"/>
      <w:marBottom w:val="0"/>
      <w:divBdr>
        <w:top w:val="none" w:sz="0" w:space="0" w:color="auto"/>
        <w:left w:val="none" w:sz="0" w:space="0" w:color="auto"/>
        <w:bottom w:val="none" w:sz="0" w:space="0" w:color="auto"/>
        <w:right w:val="none" w:sz="0" w:space="0" w:color="auto"/>
      </w:divBdr>
    </w:div>
    <w:div w:id="501164546">
      <w:bodyDiv w:val="1"/>
      <w:marLeft w:val="0"/>
      <w:marRight w:val="0"/>
      <w:marTop w:val="0"/>
      <w:marBottom w:val="0"/>
      <w:divBdr>
        <w:top w:val="none" w:sz="0" w:space="0" w:color="auto"/>
        <w:left w:val="none" w:sz="0" w:space="0" w:color="auto"/>
        <w:bottom w:val="none" w:sz="0" w:space="0" w:color="auto"/>
        <w:right w:val="none" w:sz="0" w:space="0" w:color="auto"/>
      </w:divBdr>
    </w:div>
    <w:div w:id="780035410">
      <w:bodyDiv w:val="1"/>
      <w:marLeft w:val="0"/>
      <w:marRight w:val="0"/>
      <w:marTop w:val="0"/>
      <w:marBottom w:val="0"/>
      <w:divBdr>
        <w:top w:val="none" w:sz="0" w:space="0" w:color="auto"/>
        <w:left w:val="none" w:sz="0" w:space="0" w:color="auto"/>
        <w:bottom w:val="none" w:sz="0" w:space="0" w:color="auto"/>
        <w:right w:val="none" w:sz="0" w:space="0" w:color="auto"/>
      </w:divBdr>
    </w:div>
    <w:div w:id="844366432">
      <w:bodyDiv w:val="1"/>
      <w:marLeft w:val="0"/>
      <w:marRight w:val="0"/>
      <w:marTop w:val="0"/>
      <w:marBottom w:val="0"/>
      <w:divBdr>
        <w:top w:val="none" w:sz="0" w:space="0" w:color="auto"/>
        <w:left w:val="none" w:sz="0" w:space="0" w:color="auto"/>
        <w:bottom w:val="none" w:sz="0" w:space="0" w:color="auto"/>
        <w:right w:val="none" w:sz="0" w:space="0" w:color="auto"/>
      </w:divBdr>
    </w:div>
    <w:div w:id="1009990761">
      <w:bodyDiv w:val="1"/>
      <w:marLeft w:val="0"/>
      <w:marRight w:val="0"/>
      <w:marTop w:val="0"/>
      <w:marBottom w:val="0"/>
      <w:divBdr>
        <w:top w:val="none" w:sz="0" w:space="0" w:color="auto"/>
        <w:left w:val="none" w:sz="0" w:space="0" w:color="auto"/>
        <w:bottom w:val="none" w:sz="0" w:space="0" w:color="auto"/>
        <w:right w:val="none" w:sz="0" w:space="0" w:color="auto"/>
      </w:divBdr>
    </w:div>
    <w:div w:id="1229877596">
      <w:bodyDiv w:val="1"/>
      <w:marLeft w:val="0"/>
      <w:marRight w:val="0"/>
      <w:marTop w:val="0"/>
      <w:marBottom w:val="0"/>
      <w:divBdr>
        <w:top w:val="none" w:sz="0" w:space="0" w:color="auto"/>
        <w:left w:val="none" w:sz="0" w:space="0" w:color="auto"/>
        <w:bottom w:val="none" w:sz="0" w:space="0" w:color="auto"/>
        <w:right w:val="none" w:sz="0" w:space="0" w:color="auto"/>
      </w:divBdr>
      <w:divsChild>
        <w:div w:id="212160679">
          <w:marLeft w:val="0"/>
          <w:marRight w:val="0"/>
          <w:marTop w:val="0"/>
          <w:marBottom w:val="0"/>
          <w:divBdr>
            <w:top w:val="none" w:sz="0" w:space="0" w:color="auto"/>
            <w:left w:val="none" w:sz="0" w:space="0" w:color="auto"/>
            <w:bottom w:val="none" w:sz="0" w:space="0" w:color="auto"/>
            <w:right w:val="none" w:sz="0" w:space="0" w:color="auto"/>
          </w:divBdr>
          <w:divsChild>
            <w:div w:id="1684748065">
              <w:marLeft w:val="0"/>
              <w:marRight w:val="0"/>
              <w:marTop w:val="0"/>
              <w:marBottom w:val="0"/>
              <w:divBdr>
                <w:top w:val="none" w:sz="0" w:space="0" w:color="auto"/>
                <w:left w:val="none" w:sz="0" w:space="0" w:color="auto"/>
                <w:bottom w:val="none" w:sz="0" w:space="0" w:color="auto"/>
                <w:right w:val="none" w:sz="0" w:space="0" w:color="auto"/>
              </w:divBdr>
              <w:divsChild>
                <w:div w:id="1247155190">
                  <w:marLeft w:val="0"/>
                  <w:marRight w:val="0"/>
                  <w:marTop w:val="0"/>
                  <w:marBottom w:val="0"/>
                  <w:divBdr>
                    <w:top w:val="none" w:sz="0" w:space="0" w:color="auto"/>
                    <w:left w:val="none" w:sz="0" w:space="0" w:color="auto"/>
                    <w:bottom w:val="none" w:sz="0" w:space="0" w:color="auto"/>
                    <w:right w:val="none" w:sz="0" w:space="0" w:color="auto"/>
                  </w:divBdr>
                  <w:divsChild>
                    <w:div w:id="1649898096">
                      <w:marLeft w:val="0"/>
                      <w:marRight w:val="0"/>
                      <w:marTop w:val="0"/>
                      <w:marBottom w:val="0"/>
                      <w:divBdr>
                        <w:top w:val="none" w:sz="0" w:space="0" w:color="auto"/>
                        <w:left w:val="none" w:sz="0" w:space="0" w:color="auto"/>
                        <w:bottom w:val="none" w:sz="0" w:space="0" w:color="auto"/>
                        <w:right w:val="none" w:sz="0" w:space="0" w:color="auto"/>
                      </w:divBdr>
                      <w:divsChild>
                        <w:div w:id="1454133429">
                          <w:marLeft w:val="0"/>
                          <w:marRight w:val="0"/>
                          <w:marTop w:val="0"/>
                          <w:marBottom w:val="0"/>
                          <w:divBdr>
                            <w:top w:val="none" w:sz="0" w:space="0" w:color="auto"/>
                            <w:left w:val="none" w:sz="0" w:space="0" w:color="auto"/>
                            <w:bottom w:val="none" w:sz="0" w:space="0" w:color="auto"/>
                            <w:right w:val="none" w:sz="0" w:space="0" w:color="auto"/>
                          </w:divBdr>
                          <w:divsChild>
                            <w:div w:id="963199166">
                              <w:marLeft w:val="0"/>
                              <w:marRight w:val="0"/>
                              <w:marTop w:val="0"/>
                              <w:marBottom w:val="0"/>
                              <w:divBdr>
                                <w:top w:val="none" w:sz="0" w:space="0" w:color="auto"/>
                                <w:left w:val="none" w:sz="0" w:space="0" w:color="auto"/>
                                <w:bottom w:val="none" w:sz="0" w:space="0" w:color="auto"/>
                                <w:right w:val="none" w:sz="0" w:space="0" w:color="auto"/>
                              </w:divBdr>
                              <w:divsChild>
                                <w:div w:id="1125276053">
                                  <w:marLeft w:val="0"/>
                                  <w:marRight w:val="0"/>
                                  <w:marTop w:val="0"/>
                                  <w:marBottom w:val="0"/>
                                  <w:divBdr>
                                    <w:top w:val="none" w:sz="0" w:space="0" w:color="auto"/>
                                    <w:left w:val="none" w:sz="0" w:space="0" w:color="auto"/>
                                    <w:bottom w:val="none" w:sz="0" w:space="0" w:color="auto"/>
                                    <w:right w:val="none" w:sz="0" w:space="0" w:color="auto"/>
                                  </w:divBdr>
                                  <w:divsChild>
                                    <w:div w:id="1237788633">
                                      <w:marLeft w:val="0"/>
                                      <w:marRight w:val="0"/>
                                      <w:marTop w:val="0"/>
                                      <w:marBottom w:val="0"/>
                                      <w:divBdr>
                                        <w:top w:val="none" w:sz="0" w:space="0" w:color="auto"/>
                                        <w:left w:val="none" w:sz="0" w:space="0" w:color="auto"/>
                                        <w:bottom w:val="none" w:sz="0" w:space="0" w:color="auto"/>
                                        <w:right w:val="none" w:sz="0" w:space="0" w:color="auto"/>
                                      </w:divBdr>
                                      <w:divsChild>
                                        <w:div w:id="1596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425525">
      <w:bodyDiv w:val="1"/>
      <w:marLeft w:val="0"/>
      <w:marRight w:val="0"/>
      <w:marTop w:val="0"/>
      <w:marBottom w:val="0"/>
      <w:divBdr>
        <w:top w:val="none" w:sz="0" w:space="0" w:color="auto"/>
        <w:left w:val="none" w:sz="0" w:space="0" w:color="auto"/>
        <w:bottom w:val="none" w:sz="0" w:space="0" w:color="auto"/>
        <w:right w:val="none" w:sz="0" w:space="0" w:color="auto"/>
      </w:divBdr>
    </w:div>
    <w:div w:id="18597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7258</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nutting</dc:creator>
  <cp:lastModifiedBy>Crerar, Duff</cp:lastModifiedBy>
  <cp:revision>20</cp:revision>
  <cp:lastPrinted>2021-05-20T16:46:00Z</cp:lastPrinted>
  <dcterms:created xsi:type="dcterms:W3CDTF">2021-05-14T15:51:00Z</dcterms:created>
  <dcterms:modified xsi:type="dcterms:W3CDTF">2021-07-15T22:15:00Z</dcterms:modified>
</cp:coreProperties>
</file>